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BA2BD3" w14:textId="0C8B351F" w:rsidR="006A1715" w:rsidRDefault="00EC603C" w:rsidP="002421C1">
      <w:pPr>
        <w:pStyle w:val="Heading1"/>
        <w:ind w:left="567" w:right="647"/>
      </w:pPr>
      <w:r>
        <w:rPr>
          <w:noProof/>
        </w:rPr>
        <mc:AlternateContent>
          <mc:Choice Requires="wps">
            <w:drawing>
              <wp:inline distT="0" distB="0" distL="0" distR="0" wp14:anchorId="732496DB" wp14:editId="08F1705C">
                <wp:extent cx="2495774" cy="1914861"/>
                <wp:effectExtent l="0" t="0" r="0" b="0"/>
                <wp:docPr id="149851178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774" cy="19148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BB3B04" w14:textId="1379E0B9" w:rsidR="00EC603C" w:rsidRDefault="00EC603C" w:rsidP="00EC603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AED79F" wp14:editId="08336353">
                                  <wp:extent cx="2036511" cy="388228"/>
                                  <wp:effectExtent l="0" t="0" r="1905" b="0"/>
                                  <wp:docPr id="384663483" name="Picture 4" descr="Te Tango Akarangatire Oraan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4663483" name="Picture 4" descr="Te Tango Akarangatire Oraanga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4989" cy="4012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2F3F26" w14:textId="36EE9D7E" w:rsidR="00EC603C" w:rsidRDefault="00275B89" w:rsidP="00EC603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AA5ACA" wp14:editId="0E43D353">
                                  <wp:extent cx="936697" cy="676275"/>
                                  <wp:effectExtent l="0" t="0" r="0" b="0"/>
                                  <wp:docPr id="840841303" name="Picture 15" descr="Pdf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0841303" name="Picture 15" descr="Pdf I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F7F7F7"/>
                                              </a:clrFrom>
                                              <a:clrTo>
                                                <a:srgbClr val="F7F7F7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0929" cy="68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2496DB" id="Rectangle 6" o:spid="_x0000_s1026" style="width:196.5pt;height:15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" filled="f" stroked="f" strokeweight="1pt">
                <v:textbox>
                  <w:txbxContent>
                    <w:p w14:paraId="78BB3B04" w14:textId="1379E0B9" w:rsidR="00EC603C" w:rsidRDefault="00EC603C" w:rsidP="00EC603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AED79F" wp14:editId="08336353">
                            <wp:extent cx="2036511" cy="388228"/>
                            <wp:effectExtent l="0" t="0" r="1905" b="0"/>
                            <wp:docPr id="384663483" name="Picture 4" descr="Te Tango Akarangatire Oraan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4663483" name="Picture 4" descr="Te Tango Akarangatire Oraanga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4989" cy="4012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2F3F26" w14:textId="36EE9D7E" w:rsidR="00EC603C" w:rsidRDefault="00275B89" w:rsidP="00EC603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AA5ACA" wp14:editId="0E43D353">
                            <wp:extent cx="936697" cy="676275"/>
                            <wp:effectExtent l="0" t="0" r="0" b="0"/>
                            <wp:docPr id="840841303" name="Picture 15" descr="Pdf 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0841303" name="Picture 15" descr="Pdf Ic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clrChange>
                                        <a:clrFrom>
                                          <a:srgbClr val="F7F7F7"/>
                                        </a:clrFrom>
                                        <a:clrTo>
                                          <a:srgbClr val="F7F7F7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0929" cy="68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9339BF">
        <w:t>C</w:t>
      </w:r>
      <w:r w:rsidR="006A1715">
        <w:rPr>
          <w:caps w:val="0"/>
        </w:rPr>
        <w:t>reating accessible</w:t>
      </w:r>
      <w:r w:rsidR="0080009C">
        <w:rPr>
          <w:caps w:val="0"/>
        </w:rPr>
        <w:t xml:space="preserve"> </w:t>
      </w:r>
      <w:r w:rsidR="00FA1B5A">
        <w:rPr>
          <w:caps w:val="0"/>
        </w:rPr>
        <w:t>PDFs</w:t>
      </w:r>
    </w:p>
    <w:p w14:paraId="733BF227" w14:textId="77777777" w:rsidR="005D43EA" w:rsidRPr="005D43EA" w:rsidRDefault="005D43EA" w:rsidP="003F3639">
      <w:pPr>
        <w:pStyle w:val="Heading2"/>
      </w:pPr>
      <w:r w:rsidRPr="005D43EA">
        <w:t>Step 1: Setting Document Properties</w:t>
      </w:r>
    </w:p>
    <w:p w14:paraId="5DC5C511" w14:textId="77777777" w:rsidR="005D43EA" w:rsidRPr="00EC603C" w:rsidRDefault="005D43EA" w:rsidP="004217F4">
      <w:pPr>
        <w:ind w:left="567" w:right="647"/>
        <w:rPr>
          <w:sz w:val="28"/>
          <w:szCs w:val="28"/>
        </w:rPr>
      </w:pPr>
      <w:r w:rsidRPr="00EC603C">
        <w:rPr>
          <w:sz w:val="28"/>
          <w:szCs w:val="28"/>
        </w:rPr>
        <w:t>Proper document properties improve accessibility by providing essential information about the document to screen readers and other assistive technologies.</w:t>
      </w:r>
    </w:p>
    <w:p w14:paraId="63B0AEC6" w14:textId="0F7C852D" w:rsidR="006A1715" w:rsidRDefault="005D43EA" w:rsidP="00C860FB">
      <w:pPr>
        <w:pStyle w:val="Heading3"/>
        <w:numPr>
          <w:ilvl w:val="0"/>
          <w:numId w:val="30"/>
        </w:numPr>
        <w:ind w:right="647"/>
        <w:sectPr w:rsidR="006A1715" w:rsidSect="006A1715">
          <w:footerReference w:type="default" r:id="rId9"/>
          <w:footerReference w:type="first" r:id="rId10"/>
          <w:pgSz w:w="16838" w:h="23811" w:code="8"/>
          <w:pgMar w:top="993" w:right="1008" w:bottom="1440" w:left="1008" w:header="720" w:footer="432" w:gutter="0"/>
          <w:cols w:space="720"/>
          <w:titlePg/>
          <w:docGrid w:linePitch="360"/>
        </w:sectPr>
      </w:pPr>
      <w:r>
        <w:t>Document Title</w:t>
      </w:r>
    </w:p>
    <w:p w14:paraId="1546D0BF" w14:textId="77777777" w:rsidR="005D43EA" w:rsidRPr="00B06A59" w:rsidRDefault="005D43EA" w:rsidP="00B06A59">
      <w:pPr>
        <w:pStyle w:val="ListParagraph"/>
        <w:numPr>
          <w:ilvl w:val="0"/>
          <w:numId w:val="22"/>
        </w:numPr>
        <w:ind w:right="647"/>
        <w:rPr>
          <w:sz w:val="28"/>
          <w:szCs w:val="28"/>
        </w:rPr>
      </w:pPr>
      <w:r w:rsidRPr="00B06A59">
        <w:rPr>
          <w:sz w:val="28"/>
          <w:szCs w:val="28"/>
        </w:rPr>
        <w:t xml:space="preserve">Go to </w:t>
      </w:r>
      <w:r w:rsidRPr="00B06A59">
        <w:rPr>
          <w:b/>
          <w:bCs/>
          <w:sz w:val="28"/>
          <w:szCs w:val="28"/>
        </w:rPr>
        <w:t>File</w:t>
      </w:r>
      <w:r w:rsidRPr="00B06A59">
        <w:rPr>
          <w:sz w:val="28"/>
          <w:szCs w:val="28"/>
        </w:rPr>
        <w:t xml:space="preserve"> &gt; </w:t>
      </w:r>
      <w:r w:rsidRPr="00B06A59">
        <w:rPr>
          <w:b/>
          <w:bCs/>
          <w:sz w:val="28"/>
          <w:szCs w:val="28"/>
        </w:rPr>
        <w:t>Properties</w:t>
      </w:r>
      <w:r w:rsidRPr="00B06A59">
        <w:rPr>
          <w:sz w:val="28"/>
          <w:szCs w:val="28"/>
        </w:rPr>
        <w:t xml:space="preserve"> or </w:t>
      </w:r>
      <w:r w:rsidRPr="00B06A59">
        <w:rPr>
          <w:b/>
          <w:bCs/>
          <w:sz w:val="28"/>
          <w:szCs w:val="28"/>
        </w:rPr>
        <w:t>Info</w:t>
      </w:r>
      <w:r w:rsidRPr="00B06A59">
        <w:rPr>
          <w:sz w:val="28"/>
          <w:szCs w:val="28"/>
        </w:rPr>
        <w:t>.</w:t>
      </w:r>
    </w:p>
    <w:p w14:paraId="58C2EAF4" w14:textId="77777777" w:rsidR="005D43EA" w:rsidRDefault="005D43EA" w:rsidP="00B06A59">
      <w:pPr>
        <w:pStyle w:val="ListParagraph"/>
        <w:numPr>
          <w:ilvl w:val="0"/>
          <w:numId w:val="22"/>
        </w:numPr>
        <w:ind w:right="647"/>
      </w:pPr>
      <w:r w:rsidRPr="00B06A59">
        <w:rPr>
          <w:sz w:val="28"/>
          <w:szCs w:val="28"/>
        </w:rPr>
        <w:t xml:space="preserve">In the </w:t>
      </w:r>
      <w:r w:rsidRPr="00B06A59">
        <w:rPr>
          <w:b/>
          <w:bCs/>
          <w:sz w:val="28"/>
          <w:szCs w:val="28"/>
        </w:rPr>
        <w:t>Properties</w:t>
      </w:r>
      <w:r w:rsidRPr="00B06A59">
        <w:rPr>
          <w:sz w:val="28"/>
          <w:szCs w:val="28"/>
        </w:rPr>
        <w:t xml:space="preserve"> panel, add a descriptive </w:t>
      </w:r>
      <w:r w:rsidRPr="00B06A59">
        <w:rPr>
          <w:b/>
          <w:bCs/>
          <w:sz w:val="28"/>
          <w:szCs w:val="28"/>
        </w:rPr>
        <w:t>Title</w:t>
      </w:r>
      <w:r w:rsidRPr="00B06A59">
        <w:rPr>
          <w:sz w:val="28"/>
          <w:szCs w:val="28"/>
        </w:rPr>
        <w:t xml:space="preserve"> for the document, author name, and relevant keywords in the Subject field</w:t>
      </w:r>
      <w:r>
        <w:t>.</w:t>
      </w:r>
    </w:p>
    <w:p w14:paraId="189955D3" w14:textId="77777777" w:rsidR="00FD02A1" w:rsidRDefault="00F50DC6" w:rsidP="00FD02A1">
      <w:pPr>
        <w:keepNext/>
        <w:spacing w:before="0" w:after="0"/>
        <w:ind w:left="567" w:right="647"/>
      </w:pPr>
      <w:r w:rsidRPr="00F50DC6">
        <w:rPr>
          <w:noProof/>
        </w:rPr>
        <w:drawing>
          <wp:inline distT="0" distB="0" distL="0" distR="0" wp14:anchorId="662BF2A2" wp14:editId="05E46135">
            <wp:extent cx="8763000" cy="4756922"/>
            <wp:effectExtent l="76200" t="76200" r="133350" b="139065"/>
            <wp:docPr id="644119425" name="Picture 1" descr="Info Properties of Microsoft Word showing where to click when editing Title and Author as well as Subject details of the docu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119425" name="Picture 1" descr="Info Properties of Microsoft Word showing where to click when editing Title and Author as well as Subject details of the documen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70470" cy="47609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C698D3" w14:textId="2931677A" w:rsidR="006B0192" w:rsidRDefault="00FD02A1" w:rsidP="00FD02A1">
      <w:pPr>
        <w:pStyle w:val="Caption"/>
        <w:spacing w:before="0" w:after="0"/>
        <w:ind w:firstLine="567"/>
      </w:pPr>
      <w:r>
        <w:t xml:space="preserve">Figure </w:t>
      </w:r>
      <w:fldSimple w:instr=" SEQ Figure \* ARABIC ">
        <w:r w:rsidR="00EB2702">
          <w:rPr>
            <w:noProof/>
          </w:rPr>
          <w:t>1</w:t>
        </w:r>
      </w:fldSimple>
      <w:r>
        <w:t xml:space="preserve"> Info properties of Microsoft Word showing where to edit fields such as Title, Author and Subject details of the document.</w:t>
      </w:r>
    </w:p>
    <w:p w14:paraId="431D6B75" w14:textId="77777777" w:rsidR="00FD02A1" w:rsidRPr="00FD02A1" w:rsidRDefault="00FD02A1" w:rsidP="00FD02A1"/>
    <w:p w14:paraId="48BC7BFD" w14:textId="779D71A9" w:rsidR="005D43EA" w:rsidRDefault="005D43EA" w:rsidP="00C860FB">
      <w:pPr>
        <w:pStyle w:val="Heading3"/>
        <w:numPr>
          <w:ilvl w:val="0"/>
          <w:numId w:val="30"/>
        </w:numPr>
        <w:ind w:right="647"/>
      </w:pPr>
      <w:r>
        <w:t>Language:</w:t>
      </w:r>
    </w:p>
    <w:p w14:paraId="0F9127D2" w14:textId="77777777" w:rsidR="005D43EA" w:rsidRPr="005B7132" w:rsidRDefault="005D43EA" w:rsidP="005B7132">
      <w:pPr>
        <w:pStyle w:val="ListParagraph"/>
        <w:numPr>
          <w:ilvl w:val="0"/>
          <w:numId w:val="23"/>
        </w:numPr>
        <w:ind w:right="647"/>
        <w:rPr>
          <w:sz w:val="28"/>
          <w:szCs w:val="28"/>
        </w:rPr>
      </w:pPr>
      <w:r w:rsidRPr="005B7132">
        <w:rPr>
          <w:sz w:val="28"/>
          <w:szCs w:val="28"/>
        </w:rPr>
        <w:t>Set the document language so that screen readers correctly interpret and pronounce the text.</w:t>
      </w:r>
    </w:p>
    <w:p w14:paraId="4EB14BFA" w14:textId="77777777" w:rsidR="005D43EA" w:rsidRPr="005B7132" w:rsidRDefault="005D43EA" w:rsidP="005B7132">
      <w:pPr>
        <w:pStyle w:val="ListParagraph"/>
        <w:numPr>
          <w:ilvl w:val="0"/>
          <w:numId w:val="23"/>
        </w:numPr>
        <w:ind w:right="647"/>
        <w:rPr>
          <w:sz w:val="28"/>
          <w:szCs w:val="28"/>
        </w:rPr>
      </w:pPr>
      <w:r w:rsidRPr="005B7132">
        <w:rPr>
          <w:sz w:val="28"/>
          <w:szCs w:val="28"/>
        </w:rPr>
        <w:t xml:space="preserve">Go to </w:t>
      </w:r>
      <w:r w:rsidRPr="00066391">
        <w:rPr>
          <w:b/>
          <w:bCs/>
          <w:sz w:val="28"/>
          <w:szCs w:val="28"/>
        </w:rPr>
        <w:t>Review</w:t>
      </w:r>
      <w:r w:rsidRPr="005B7132">
        <w:rPr>
          <w:sz w:val="28"/>
          <w:szCs w:val="28"/>
        </w:rPr>
        <w:t xml:space="preserve"> &gt; </w:t>
      </w:r>
      <w:r w:rsidRPr="00066391">
        <w:rPr>
          <w:b/>
          <w:bCs/>
          <w:sz w:val="28"/>
          <w:szCs w:val="28"/>
        </w:rPr>
        <w:t>Language</w:t>
      </w:r>
      <w:r w:rsidRPr="005B7132">
        <w:rPr>
          <w:sz w:val="28"/>
          <w:szCs w:val="28"/>
        </w:rPr>
        <w:t xml:space="preserve"> &gt; </w:t>
      </w:r>
      <w:r w:rsidRPr="00066391">
        <w:rPr>
          <w:b/>
          <w:bCs/>
          <w:sz w:val="28"/>
          <w:szCs w:val="28"/>
        </w:rPr>
        <w:t>Set Proofing Language</w:t>
      </w:r>
      <w:r w:rsidRPr="005B7132">
        <w:rPr>
          <w:sz w:val="28"/>
          <w:szCs w:val="28"/>
        </w:rPr>
        <w:t xml:space="preserve"> and choose the appropriate language.</w:t>
      </w:r>
    </w:p>
    <w:p w14:paraId="153F9A53" w14:textId="77777777" w:rsidR="0087723C" w:rsidRDefault="006A1715" w:rsidP="0087723C">
      <w:pPr>
        <w:keepNext/>
        <w:spacing w:before="0" w:after="0"/>
        <w:ind w:left="567" w:right="647"/>
      </w:pPr>
      <w:r w:rsidRPr="006A1715">
        <w:rPr>
          <w:noProof/>
        </w:rPr>
        <w:lastRenderedPageBreak/>
        <w:drawing>
          <wp:inline distT="0" distB="0" distL="0" distR="0" wp14:anchorId="6A3FE1F8" wp14:editId="774DC5B6">
            <wp:extent cx="6503894" cy="2153189"/>
            <wp:effectExtent l="76200" t="76200" r="125730" b="133350"/>
            <wp:docPr id="840008281" name="Picture 1" descr="Reference command showing where to change Language so that screen readers correctly interpret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008281" name="Picture 1" descr="Reference command showing where to change Language so that screen readers correctly interpret text."/>
                    <pic:cNvPicPr/>
                  </pic:nvPicPr>
                  <pic:blipFill rotWithShape="1">
                    <a:blip r:embed="rId12"/>
                    <a:srcRect t="11759"/>
                    <a:stretch/>
                  </pic:blipFill>
                  <pic:spPr bwMode="auto">
                    <a:xfrm>
                      <a:off x="0" y="0"/>
                      <a:ext cx="6544537" cy="216664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E16DA" w14:textId="1EFC65C1" w:rsidR="006A1715" w:rsidRDefault="0087723C" w:rsidP="0087723C">
      <w:pPr>
        <w:pStyle w:val="Caption"/>
        <w:spacing w:before="0" w:after="0"/>
        <w:ind w:firstLine="567"/>
      </w:pPr>
      <w:r>
        <w:t xml:space="preserve">Figure </w:t>
      </w:r>
      <w:fldSimple w:instr=" SEQ Figure \* ARABIC ">
        <w:r w:rsidR="00EB2702">
          <w:rPr>
            <w:noProof/>
          </w:rPr>
          <w:t>2</w:t>
        </w:r>
      </w:fldSimple>
      <w:r>
        <w:t xml:space="preserve"> Reference Command and where to change Language of the document for correct interpretation by assistive technologies.</w:t>
      </w:r>
    </w:p>
    <w:p w14:paraId="7271EB25" w14:textId="77777777" w:rsidR="006B0192" w:rsidRDefault="006B0192" w:rsidP="004217F4">
      <w:pPr>
        <w:ind w:left="567" w:right="647"/>
      </w:pPr>
    </w:p>
    <w:p w14:paraId="0D9020D5" w14:textId="77777777" w:rsidR="005D43EA" w:rsidRPr="006A1715" w:rsidRDefault="005D43EA" w:rsidP="003F3639">
      <w:pPr>
        <w:pStyle w:val="Heading2"/>
      </w:pPr>
      <w:r w:rsidRPr="006A1715">
        <w:t>Step 2: Using Styles for Consistent Formatting</w:t>
      </w:r>
    </w:p>
    <w:p w14:paraId="06590573" w14:textId="77777777" w:rsidR="006B241C" w:rsidRDefault="005D43EA" w:rsidP="004217F4">
      <w:pPr>
        <w:ind w:left="567" w:right="647"/>
        <w:rPr>
          <w:sz w:val="28"/>
          <w:szCs w:val="28"/>
        </w:rPr>
      </w:pPr>
      <w:r w:rsidRPr="00D6205D">
        <w:rPr>
          <w:sz w:val="28"/>
          <w:szCs w:val="28"/>
        </w:rPr>
        <w:t>Using built-in styles ensures that headings, body text, and lists are structured for easy navigation by screen readers and other assistive technologies</w:t>
      </w:r>
      <w:r w:rsidR="006B241C">
        <w:rPr>
          <w:sz w:val="28"/>
          <w:szCs w:val="28"/>
        </w:rPr>
        <w:t>.</w:t>
      </w:r>
    </w:p>
    <w:p w14:paraId="6D485482" w14:textId="73E1E4D6" w:rsidR="005D43EA" w:rsidRPr="00D6205D" w:rsidRDefault="004F6367" w:rsidP="004217F4">
      <w:pPr>
        <w:ind w:left="567" w:right="647"/>
        <w:rPr>
          <w:sz w:val="28"/>
          <w:szCs w:val="28"/>
        </w:rPr>
      </w:pPr>
      <w:r w:rsidRPr="004F6367">
        <w:rPr>
          <w:noProof/>
          <w:sz w:val="28"/>
          <w:szCs w:val="28"/>
        </w:rPr>
        <w:drawing>
          <wp:inline distT="0" distB="0" distL="0" distR="0" wp14:anchorId="3C14E7F8" wp14:editId="4D569823">
            <wp:extent cx="4284684" cy="5022924"/>
            <wp:effectExtent l="76200" t="76200" r="135255" b="139700"/>
            <wp:docPr id="1430208667" name="Picture 1" descr="Using appropriate heading styles makes it easier to navigate and view in the Navigation Pa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208667" name="Picture 1" descr="Using appropriate heading styles makes it easier to navigate and view in the Navigation Pane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1122" cy="50421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4A98AC" w14:textId="77777777" w:rsidR="005D43EA" w:rsidRDefault="005D43EA" w:rsidP="00436749">
      <w:pPr>
        <w:pStyle w:val="Heading3"/>
        <w:numPr>
          <w:ilvl w:val="0"/>
          <w:numId w:val="28"/>
        </w:numPr>
      </w:pPr>
      <w:r w:rsidRPr="00436749">
        <w:t>Headings:</w:t>
      </w:r>
    </w:p>
    <w:p w14:paraId="3DA23E14" w14:textId="03B447F4" w:rsidR="00FC5B3F" w:rsidRDefault="005D43EA" w:rsidP="00FC5B3F">
      <w:pPr>
        <w:ind w:left="567" w:right="647"/>
        <w:rPr>
          <w:sz w:val="28"/>
          <w:szCs w:val="28"/>
        </w:rPr>
      </w:pPr>
      <w:r w:rsidRPr="00FC5B3F">
        <w:rPr>
          <w:sz w:val="28"/>
          <w:szCs w:val="28"/>
        </w:rPr>
        <w:t xml:space="preserve">Use Word’s built-in heading styles (Heading 1, Heading 2, etc.) </w:t>
      </w:r>
      <w:r w:rsidR="00016196">
        <w:rPr>
          <w:sz w:val="28"/>
          <w:szCs w:val="28"/>
        </w:rPr>
        <w:t xml:space="preserve">to structure the document </w:t>
      </w:r>
      <w:r w:rsidRPr="00FC5B3F">
        <w:rPr>
          <w:sz w:val="28"/>
          <w:szCs w:val="28"/>
        </w:rPr>
        <w:t>rather than manually formatting text to act as headings.</w:t>
      </w:r>
      <w:r w:rsidR="00016196">
        <w:rPr>
          <w:sz w:val="28"/>
          <w:szCs w:val="28"/>
        </w:rPr>
        <w:t xml:space="preserve">  This will make navigating the document by a screen reader easier</w:t>
      </w:r>
      <w:r w:rsidR="003E4692">
        <w:rPr>
          <w:sz w:val="28"/>
          <w:szCs w:val="28"/>
        </w:rPr>
        <w:t>.</w:t>
      </w:r>
    </w:p>
    <w:p w14:paraId="071DE02A" w14:textId="2C546B39" w:rsidR="005D43EA" w:rsidRPr="00FC5B3F" w:rsidRDefault="00FC5B3F" w:rsidP="00FC5B3F">
      <w:pPr>
        <w:ind w:left="567" w:right="647"/>
        <w:rPr>
          <w:sz w:val="28"/>
          <w:szCs w:val="28"/>
        </w:rPr>
      </w:pPr>
      <w:r w:rsidRPr="00FC5B3F">
        <w:t xml:space="preserve"> </w:t>
      </w:r>
      <w:r w:rsidRPr="00FC5B3F">
        <w:rPr>
          <w:noProof/>
        </w:rPr>
        <w:drawing>
          <wp:inline distT="0" distB="0" distL="0" distR="0" wp14:anchorId="1CABD134" wp14:editId="5271AABB">
            <wp:extent cx="6639852" cy="962159"/>
            <wp:effectExtent l="76200" t="76200" r="142240" b="142875"/>
            <wp:docPr id="300058926" name="Picture 1" descr="screenshot of Heading Sty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058926" name="Picture 1" descr="screenshot of Heading Style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9852" cy="9621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2D687A" w14:textId="77777777" w:rsidR="005D43EA" w:rsidRPr="002D344C" w:rsidRDefault="005D43EA" w:rsidP="008E66BF">
      <w:pPr>
        <w:pStyle w:val="ListParagraph"/>
        <w:numPr>
          <w:ilvl w:val="0"/>
          <w:numId w:val="25"/>
        </w:numPr>
        <w:ind w:right="647"/>
        <w:rPr>
          <w:sz w:val="28"/>
          <w:szCs w:val="28"/>
        </w:rPr>
      </w:pPr>
      <w:r w:rsidRPr="002D344C">
        <w:rPr>
          <w:sz w:val="28"/>
          <w:szCs w:val="28"/>
        </w:rPr>
        <w:t xml:space="preserve">Go to the </w:t>
      </w:r>
      <w:r w:rsidRPr="002D344C">
        <w:rPr>
          <w:b/>
          <w:bCs/>
          <w:sz w:val="28"/>
          <w:szCs w:val="28"/>
        </w:rPr>
        <w:t>Home</w:t>
      </w:r>
      <w:r w:rsidRPr="002D344C">
        <w:rPr>
          <w:sz w:val="28"/>
          <w:szCs w:val="28"/>
        </w:rPr>
        <w:t xml:space="preserve"> tab, select a line of text, and apply a style by clicking on the appropriate style in the </w:t>
      </w:r>
      <w:r w:rsidRPr="002D344C">
        <w:rPr>
          <w:b/>
          <w:bCs/>
          <w:sz w:val="28"/>
          <w:szCs w:val="28"/>
        </w:rPr>
        <w:t>Styles</w:t>
      </w:r>
      <w:r w:rsidRPr="002D344C">
        <w:rPr>
          <w:sz w:val="28"/>
          <w:szCs w:val="28"/>
        </w:rPr>
        <w:t xml:space="preserve"> gallery.</w:t>
      </w:r>
    </w:p>
    <w:p w14:paraId="2380AD00" w14:textId="79588133" w:rsidR="00B70DF1" w:rsidRDefault="005D43EA" w:rsidP="00B70DF1">
      <w:pPr>
        <w:pStyle w:val="ListParagraph"/>
        <w:numPr>
          <w:ilvl w:val="0"/>
          <w:numId w:val="25"/>
        </w:numPr>
        <w:ind w:right="647"/>
        <w:rPr>
          <w:sz w:val="28"/>
          <w:szCs w:val="28"/>
        </w:rPr>
      </w:pPr>
      <w:r w:rsidRPr="008E66BF">
        <w:rPr>
          <w:sz w:val="28"/>
          <w:szCs w:val="28"/>
        </w:rPr>
        <w:lastRenderedPageBreak/>
        <w:t xml:space="preserve">Maintain a logical hierarchy: </w:t>
      </w:r>
      <w:r w:rsidRPr="00AC350F">
        <w:rPr>
          <w:i/>
          <w:iCs/>
          <w:sz w:val="28"/>
          <w:szCs w:val="28"/>
        </w:rPr>
        <w:t>Heading 1</w:t>
      </w:r>
      <w:r w:rsidRPr="008E66BF">
        <w:rPr>
          <w:sz w:val="28"/>
          <w:szCs w:val="28"/>
        </w:rPr>
        <w:t xml:space="preserve"> for main titles, </w:t>
      </w:r>
      <w:proofErr w:type="gramStart"/>
      <w:r w:rsidRPr="00AC350F">
        <w:rPr>
          <w:i/>
          <w:iCs/>
          <w:sz w:val="28"/>
          <w:szCs w:val="28"/>
        </w:rPr>
        <w:t>Heading</w:t>
      </w:r>
      <w:proofErr w:type="gramEnd"/>
      <w:r w:rsidRPr="00AC350F">
        <w:rPr>
          <w:i/>
          <w:iCs/>
          <w:sz w:val="28"/>
          <w:szCs w:val="28"/>
        </w:rPr>
        <w:t xml:space="preserve"> 2</w:t>
      </w:r>
      <w:r w:rsidRPr="008E66BF">
        <w:rPr>
          <w:sz w:val="28"/>
          <w:szCs w:val="28"/>
        </w:rPr>
        <w:t xml:space="preserve"> for sections, and </w:t>
      </w:r>
      <w:r w:rsidRPr="00AC350F">
        <w:rPr>
          <w:i/>
          <w:iCs/>
          <w:sz w:val="28"/>
          <w:szCs w:val="28"/>
        </w:rPr>
        <w:t>Heading 3</w:t>
      </w:r>
      <w:r w:rsidRPr="008E66BF">
        <w:rPr>
          <w:sz w:val="28"/>
          <w:szCs w:val="28"/>
        </w:rPr>
        <w:t xml:space="preserve"> for subsections.</w:t>
      </w:r>
    </w:p>
    <w:p w14:paraId="5C01343B" w14:textId="04844C16" w:rsidR="0044743C" w:rsidRDefault="0044743C" w:rsidP="00B70DF1">
      <w:pPr>
        <w:pStyle w:val="ListParagraph"/>
        <w:numPr>
          <w:ilvl w:val="0"/>
          <w:numId w:val="25"/>
        </w:numPr>
        <w:ind w:right="647"/>
        <w:rPr>
          <w:sz w:val="28"/>
          <w:szCs w:val="28"/>
        </w:rPr>
      </w:pPr>
      <w:r>
        <w:rPr>
          <w:sz w:val="28"/>
          <w:szCs w:val="28"/>
        </w:rPr>
        <w:t>Using the Navigation Pane is really helpful when applying Heading styles.</w:t>
      </w:r>
    </w:p>
    <w:p w14:paraId="3D8D27B4" w14:textId="77777777" w:rsidR="0044743C" w:rsidRDefault="0044743C" w:rsidP="0044743C">
      <w:pPr>
        <w:pStyle w:val="ListParagraph"/>
        <w:ind w:left="1287" w:right="647"/>
        <w:rPr>
          <w:sz w:val="28"/>
          <w:szCs w:val="28"/>
        </w:rPr>
      </w:pPr>
    </w:p>
    <w:p w14:paraId="4F1800A8" w14:textId="78506A76" w:rsidR="002D247F" w:rsidRDefault="002D247F" w:rsidP="002D247F">
      <w:pPr>
        <w:pStyle w:val="ListParagraph"/>
        <w:keepNext/>
        <w:numPr>
          <w:ilvl w:val="0"/>
          <w:numId w:val="25"/>
        </w:numPr>
        <w:spacing w:line="240" w:lineRule="auto"/>
        <w:ind w:right="647"/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D0AA94" wp14:editId="27BE0C0F">
                <wp:simplePos x="0" y="0"/>
                <wp:positionH relativeFrom="column">
                  <wp:posOffset>1312047</wp:posOffset>
                </wp:positionH>
                <wp:positionV relativeFrom="paragraph">
                  <wp:posOffset>300201</wp:posOffset>
                </wp:positionV>
                <wp:extent cx="432486" cy="778476"/>
                <wp:effectExtent l="0" t="0" r="24765" b="22225"/>
                <wp:wrapNone/>
                <wp:docPr id="1249759443" name="Rectangle: Rounded Corners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86" cy="778476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12A437" id="Rectangle: Rounded Corners 8" o:spid="_x0000_s1026" alt="&quot;&quot;" style="position:absolute;margin-left:103.3pt;margin-top:23.65pt;width:34.05pt;height:61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75EDF5" wp14:editId="6DF20E28">
                <wp:simplePos x="0" y="0"/>
                <wp:positionH relativeFrom="column">
                  <wp:posOffset>5352604</wp:posOffset>
                </wp:positionH>
                <wp:positionV relativeFrom="paragraph">
                  <wp:posOffset>53237</wp:posOffset>
                </wp:positionV>
                <wp:extent cx="518984" cy="271849"/>
                <wp:effectExtent l="0" t="0" r="14605" b="13970"/>
                <wp:wrapNone/>
                <wp:docPr id="1302032978" name="Rectangle: Rounded Corners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84" cy="271849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6A4291" id="Rectangle: Rounded Corners 8" o:spid="_x0000_s1026" alt="&quot;&quot;" style="position:absolute;margin-left:421.45pt;margin-top:4.2pt;width:40.85pt;height:21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" filled="f" strokecolor="red" strokeweight="1.5pt">
                <v:stroke joinstyle="miter"/>
              </v:roundrect>
            </w:pict>
          </mc:Fallback>
        </mc:AlternateContent>
      </w:r>
      <w:r w:rsidR="00B70DF1" w:rsidRPr="00B70DF1">
        <w:rPr>
          <w:noProof/>
          <w:sz w:val="28"/>
          <w:szCs w:val="28"/>
        </w:rPr>
        <w:drawing>
          <wp:inline distT="0" distB="0" distL="0" distR="0" wp14:anchorId="4D9B5502" wp14:editId="27EC48DA">
            <wp:extent cx="4892400" cy="6046504"/>
            <wp:effectExtent l="76200" t="76200" r="137160" b="125730"/>
            <wp:docPr id="1606587082" name="Picture 1" descr="Click on the view tab and then select navigation pane to open the window which displays the list of all headings in the docu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587082" name="Picture 1" descr="Click on the view tab and then select navigation pane to open the window which displays the list of all headings in the documen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2170" cy="60585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483C4F" w14:textId="7FFA8705" w:rsidR="00B70DF1" w:rsidRDefault="002D247F" w:rsidP="002D247F">
      <w:pPr>
        <w:pStyle w:val="Caption"/>
      </w:pPr>
      <w:r w:rsidRPr="00DD4650">
        <w:t>Click on the view tab and then select navigation pane to open the window which displays the list of all headings in the document.</w:t>
      </w:r>
    </w:p>
    <w:p w14:paraId="726A8044" w14:textId="77777777" w:rsidR="005D43EA" w:rsidRDefault="005D43EA" w:rsidP="00436749">
      <w:pPr>
        <w:pStyle w:val="Heading3"/>
        <w:numPr>
          <w:ilvl w:val="0"/>
          <w:numId w:val="28"/>
        </w:numPr>
      </w:pPr>
      <w:r>
        <w:t>Paragraph Formatting:</w:t>
      </w:r>
    </w:p>
    <w:p w14:paraId="59A9A84D" w14:textId="77777777" w:rsidR="005D43EA" w:rsidRPr="008E66BF" w:rsidRDefault="005D43EA" w:rsidP="008E66BF">
      <w:pPr>
        <w:pStyle w:val="ListParagraph"/>
        <w:numPr>
          <w:ilvl w:val="0"/>
          <w:numId w:val="26"/>
        </w:numPr>
        <w:ind w:right="647"/>
        <w:rPr>
          <w:sz w:val="28"/>
          <w:szCs w:val="28"/>
        </w:rPr>
      </w:pPr>
      <w:r w:rsidRPr="008E66BF">
        <w:rPr>
          <w:sz w:val="28"/>
          <w:szCs w:val="28"/>
        </w:rPr>
        <w:t xml:space="preserve">Use </w:t>
      </w:r>
      <w:r w:rsidRPr="008A4757">
        <w:rPr>
          <w:b/>
          <w:bCs/>
          <w:sz w:val="28"/>
          <w:szCs w:val="28"/>
        </w:rPr>
        <w:t>Normal</w:t>
      </w:r>
      <w:r w:rsidRPr="008E66BF">
        <w:rPr>
          <w:sz w:val="28"/>
          <w:szCs w:val="28"/>
        </w:rPr>
        <w:t xml:space="preserve"> style for body text to ensure </w:t>
      </w:r>
      <w:proofErr w:type="spellStart"/>
      <w:r w:rsidRPr="008E66BF">
        <w:rPr>
          <w:sz w:val="28"/>
          <w:szCs w:val="28"/>
        </w:rPr>
        <w:t>it’s</w:t>
      </w:r>
      <w:proofErr w:type="spellEnd"/>
      <w:r w:rsidRPr="008E66BF">
        <w:rPr>
          <w:sz w:val="28"/>
          <w:szCs w:val="28"/>
        </w:rPr>
        <w:t xml:space="preserve"> readable and formatted consistently.</w:t>
      </w:r>
    </w:p>
    <w:p w14:paraId="5CAA72B4" w14:textId="77777777" w:rsidR="005D43EA" w:rsidRPr="008E66BF" w:rsidRDefault="005D43EA" w:rsidP="008E66BF">
      <w:pPr>
        <w:pStyle w:val="ListParagraph"/>
        <w:numPr>
          <w:ilvl w:val="0"/>
          <w:numId w:val="26"/>
        </w:numPr>
        <w:ind w:right="647"/>
        <w:rPr>
          <w:sz w:val="28"/>
          <w:szCs w:val="28"/>
        </w:rPr>
      </w:pPr>
      <w:r w:rsidRPr="008E66BF">
        <w:rPr>
          <w:sz w:val="28"/>
          <w:szCs w:val="28"/>
        </w:rPr>
        <w:t xml:space="preserve">Avoid manually adjusting spacing; instead, set spacing in </w:t>
      </w:r>
      <w:r w:rsidRPr="008A4757">
        <w:rPr>
          <w:b/>
          <w:bCs/>
          <w:sz w:val="28"/>
          <w:szCs w:val="28"/>
        </w:rPr>
        <w:t>Paragraph</w:t>
      </w:r>
      <w:r w:rsidRPr="008E66BF">
        <w:rPr>
          <w:sz w:val="28"/>
          <w:szCs w:val="28"/>
        </w:rPr>
        <w:t xml:space="preserve"> </w:t>
      </w:r>
      <w:r w:rsidRPr="008A4757">
        <w:rPr>
          <w:b/>
          <w:bCs/>
          <w:sz w:val="28"/>
          <w:szCs w:val="28"/>
        </w:rPr>
        <w:t>Settings</w:t>
      </w:r>
      <w:r w:rsidRPr="008E66BF">
        <w:rPr>
          <w:sz w:val="28"/>
          <w:szCs w:val="28"/>
        </w:rPr>
        <w:t xml:space="preserve"> (right-click on the style and select </w:t>
      </w:r>
      <w:r w:rsidRPr="008A4757">
        <w:rPr>
          <w:b/>
          <w:bCs/>
          <w:sz w:val="28"/>
          <w:szCs w:val="28"/>
        </w:rPr>
        <w:t>Modify</w:t>
      </w:r>
      <w:r w:rsidRPr="008E66BF">
        <w:rPr>
          <w:sz w:val="28"/>
          <w:szCs w:val="28"/>
        </w:rPr>
        <w:t>).</w:t>
      </w:r>
    </w:p>
    <w:p w14:paraId="11FF5057" w14:textId="77777777" w:rsidR="005D43EA" w:rsidRDefault="005D43EA" w:rsidP="00436749">
      <w:pPr>
        <w:pStyle w:val="Heading3"/>
        <w:numPr>
          <w:ilvl w:val="0"/>
          <w:numId w:val="28"/>
        </w:numPr>
      </w:pPr>
      <w:r>
        <w:t>Lists:</w:t>
      </w:r>
    </w:p>
    <w:p w14:paraId="1598A952" w14:textId="77777777" w:rsidR="005D43EA" w:rsidRPr="00AC350F" w:rsidRDefault="005D43EA" w:rsidP="00AC350F">
      <w:pPr>
        <w:pStyle w:val="ListParagraph"/>
        <w:numPr>
          <w:ilvl w:val="0"/>
          <w:numId w:val="31"/>
        </w:numPr>
        <w:ind w:right="647"/>
        <w:rPr>
          <w:sz w:val="28"/>
          <w:szCs w:val="28"/>
        </w:rPr>
      </w:pPr>
      <w:r w:rsidRPr="00AC350F">
        <w:rPr>
          <w:sz w:val="28"/>
          <w:szCs w:val="28"/>
        </w:rPr>
        <w:t>Use Word’s bulleted or numbered list tools to create lists, ensuring that screen readers recognize the list structure.</w:t>
      </w:r>
    </w:p>
    <w:p w14:paraId="1CA46976" w14:textId="77777777" w:rsidR="005D43EA" w:rsidRPr="00AC350F" w:rsidRDefault="005D43EA" w:rsidP="00AC350F">
      <w:pPr>
        <w:pStyle w:val="ListParagraph"/>
        <w:numPr>
          <w:ilvl w:val="0"/>
          <w:numId w:val="31"/>
        </w:numPr>
        <w:ind w:right="647"/>
        <w:rPr>
          <w:sz w:val="28"/>
          <w:szCs w:val="28"/>
        </w:rPr>
      </w:pPr>
      <w:r w:rsidRPr="00AC350F">
        <w:rPr>
          <w:sz w:val="28"/>
          <w:szCs w:val="28"/>
        </w:rPr>
        <w:t xml:space="preserve">Go to </w:t>
      </w:r>
      <w:r w:rsidRPr="00E03249">
        <w:rPr>
          <w:b/>
          <w:bCs/>
          <w:sz w:val="28"/>
          <w:szCs w:val="28"/>
        </w:rPr>
        <w:t>Home</w:t>
      </w:r>
      <w:r w:rsidRPr="00AC350F">
        <w:rPr>
          <w:sz w:val="28"/>
          <w:szCs w:val="28"/>
        </w:rPr>
        <w:t xml:space="preserve"> &gt; </w:t>
      </w:r>
      <w:r w:rsidRPr="00E03249">
        <w:rPr>
          <w:b/>
          <w:bCs/>
          <w:sz w:val="28"/>
          <w:szCs w:val="28"/>
        </w:rPr>
        <w:t>Paragraph</w:t>
      </w:r>
      <w:r w:rsidRPr="00AC350F">
        <w:rPr>
          <w:sz w:val="28"/>
          <w:szCs w:val="28"/>
        </w:rPr>
        <w:t xml:space="preserve"> and choose </w:t>
      </w:r>
      <w:r w:rsidRPr="00E03249">
        <w:rPr>
          <w:b/>
          <w:bCs/>
          <w:sz w:val="28"/>
          <w:szCs w:val="28"/>
        </w:rPr>
        <w:t>Bullets</w:t>
      </w:r>
      <w:r w:rsidRPr="00AC350F">
        <w:rPr>
          <w:sz w:val="28"/>
          <w:szCs w:val="28"/>
        </w:rPr>
        <w:t xml:space="preserve"> or </w:t>
      </w:r>
      <w:r w:rsidRPr="00E03249">
        <w:rPr>
          <w:b/>
          <w:bCs/>
          <w:sz w:val="28"/>
          <w:szCs w:val="28"/>
        </w:rPr>
        <w:t>Numbering</w:t>
      </w:r>
      <w:r w:rsidRPr="00AC350F">
        <w:rPr>
          <w:sz w:val="28"/>
          <w:szCs w:val="28"/>
        </w:rPr>
        <w:t>.</w:t>
      </w:r>
    </w:p>
    <w:p w14:paraId="6A6E8FF5" w14:textId="77777777" w:rsidR="005D43EA" w:rsidRDefault="005D43EA" w:rsidP="00436749">
      <w:pPr>
        <w:pStyle w:val="Heading3"/>
        <w:numPr>
          <w:ilvl w:val="0"/>
          <w:numId w:val="28"/>
        </w:numPr>
      </w:pPr>
      <w:r>
        <w:t>Consistent Font Choices:</w:t>
      </w:r>
    </w:p>
    <w:p w14:paraId="3CD25A65" w14:textId="77777777" w:rsidR="005D43EA" w:rsidRPr="00AC350F" w:rsidRDefault="005D43EA" w:rsidP="00AC350F">
      <w:pPr>
        <w:pStyle w:val="ListParagraph"/>
        <w:numPr>
          <w:ilvl w:val="0"/>
          <w:numId w:val="31"/>
        </w:numPr>
        <w:ind w:right="647"/>
        <w:rPr>
          <w:sz w:val="28"/>
          <w:szCs w:val="28"/>
        </w:rPr>
      </w:pPr>
      <w:r w:rsidRPr="00AC350F">
        <w:rPr>
          <w:sz w:val="28"/>
          <w:szCs w:val="28"/>
        </w:rPr>
        <w:t>Use readable fonts like Arial, Calibri, or Verdana at a minimum 12-point size.</w:t>
      </w:r>
    </w:p>
    <w:p w14:paraId="6CE2A7A2" w14:textId="77777777" w:rsidR="005D43EA" w:rsidRDefault="005D43EA" w:rsidP="00AC350F">
      <w:pPr>
        <w:pStyle w:val="ListParagraph"/>
        <w:numPr>
          <w:ilvl w:val="0"/>
          <w:numId w:val="31"/>
        </w:numPr>
        <w:ind w:right="647"/>
        <w:rPr>
          <w:sz w:val="28"/>
          <w:szCs w:val="28"/>
        </w:rPr>
      </w:pPr>
      <w:r w:rsidRPr="00AC350F">
        <w:rPr>
          <w:sz w:val="28"/>
          <w:szCs w:val="28"/>
        </w:rPr>
        <w:t>Avoid excessive use of bold, italics, or underline for readability.</w:t>
      </w:r>
    </w:p>
    <w:p w14:paraId="428E6A88" w14:textId="77777777" w:rsidR="00D961AA" w:rsidRPr="00D961AA" w:rsidRDefault="00D961AA" w:rsidP="00D961AA">
      <w:pPr>
        <w:ind w:right="647"/>
        <w:rPr>
          <w:sz w:val="28"/>
          <w:szCs w:val="28"/>
        </w:rPr>
      </w:pPr>
    </w:p>
    <w:p w14:paraId="4E45F4FA" w14:textId="77777777" w:rsidR="005D43EA" w:rsidRPr="00AB253A" w:rsidRDefault="005D43EA" w:rsidP="003F3639">
      <w:pPr>
        <w:pStyle w:val="Heading2"/>
      </w:pPr>
      <w:r w:rsidRPr="00AB253A">
        <w:lastRenderedPageBreak/>
        <w:t>Step 3: Adding Alternative Text to Visual Elements</w:t>
      </w:r>
    </w:p>
    <w:p w14:paraId="6CD3EFDD" w14:textId="77777777" w:rsidR="005D43EA" w:rsidRPr="00AC350F" w:rsidRDefault="005D43EA" w:rsidP="00AC350F">
      <w:pPr>
        <w:ind w:left="567" w:right="647"/>
        <w:rPr>
          <w:sz w:val="28"/>
          <w:szCs w:val="28"/>
        </w:rPr>
      </w:pPr>
      <w:r w:rsidRPr="00AC350F">
        <w:rPr>
          <w:sz w:val="28"/>
          <w:szCs w:val="28"/>
        </w:rPr>
        <w:t>Alternative text (alt text) provides a description of images and visual elements, which screen readers read aloud to users with visual impairments.</w:t>
      </w:r>
    </w:p>
    <w:p w14:paraId="095CF1B7" w14:textId="52A293B7" w:rsidR="005D43EA" w:rsidRDefault="005D43EA" w:rsidP="00C860FB">
      <w:pPr>
        <w:pStyle w:val="Heading3"/>
        <w:numPr>
          <w:ilvl w:val="0"/>
          <w:numId w:val="29"/>
        </w:numPr>
      </w:pPr>
      <w:r>
        <w:t>Adding Alt Text to Images:</w:t>
      </w:r>
    </w:p>
    <w:p w14:paraId="4DB1BDAA" w14:textId="72B0D0EF" w:rsidR="005D43EA" w:rsidRDefault="00623D79" w:rsidP="004217F4">
      <w:pPr>
        <w:ind w:left="567" w:right="6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4C5AAA" wp14:editId="34D02F00">
                <wp:simplePos x="0" y="0"/>
                <wp:positionH relativeFrom="column">
                  <wp:posOffset>4660969</wp:posOffset>
                </wp:positionH>
                <wp:positionV relativeFrom="paragraph">
                  <wp:posOffset>748493</wp:posOffset>
                </wp:positionV>
                <wp:extent cx="2001760" cy="2359660"/>
                <wp:effectExtent l="19050" t="19050" r="17780" b="21590"/>
                <wp:wrapNone/>
                <wp:docPr id="1682830273" name="Rectangle: Rounded Corners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760" cy="2359660"/>
                        </a:xfrm>
                        <a:prstGeom prst="roundRect">
                          <a:avLst>
                            <a:gd name="adj" fmla="val 813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914219" id="Rectangle: Rounded Corners 7" o:spid="_x0000_s1026" alt="&quot;&quot;" style="position:absolute;margin-left:367pt;margin-top:58.95pt;width:157.6pt;height:185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3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" filled="f" strokecolor="red" strokeweight="3pt">
                <v:stroke joinstyle="miter"/>
              </v:roundrect>
            </w:pict>
          </mc:Fallback>
        </mc:AlternateContent>
      </w:r>
      <w:r w:rsidRPr="00623D79">
        <w:rPr>
          <w:noProof/>
        </w:rPr>
        <w:drawing>
          <wp:inline distT="0" distB="0" distL="0" distR="0" wp14:anchorId="19E4D9D0" wp14:editId="74319608">
            <wp:extent cx="6129982" cy="2886793"/>
            <wp:effectExtent l="76200" t="76200" r="137795" b="142240"/>
            <wp:docPr id="1431802754" name="Picture 1" descr="The alt text window with &quot;Mark as decorative&quot; check box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802754" name="Picture 1" descr="The alt text window with &quot;Mark as decorative&quot; check box highlighted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9869" cy="29008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C607D6" w14:textId="77777777" w:rsidR="005D43EA" w:rsidRPr="00AB253A" w:rsidRDefault="005D43EA" w:rsidP="00AB253A">
      <w:pPr>
        <w:pStyle w:val="ListParagraph"/>
        <w:numPr>
          <w:ilvl w:val="0"/>
          <w:numId w:val="24"/>
        </w:numPr>
        <w:ind w:right="647"/>
        <w:rPr>
          <w:sz w:val="28"/>
          <w:szCs w:val="28"/>
        </w:rPr>
      </w:pPr>
      <w:r w:rsidRPr="00AB253A">
        <w:rPr>
          <w:sz w:val="28"/>
          <w:szCs w:val="28"/>
        </w:rPr>
        <w:t xml:space="preserve">Right-click on an image and select </w:t>
      </w:r>
      <w:r w:rsidRPr="007016A7">
        <w:rPr>
          <w:b/>
          <w:bCs/>
          <w:sz w:val="28"/>
          <w:szCs w:val="28"/>
        </w:rPr>
        <w:t>Format Picture.</w:t>
      </w:r>
    </w:p>
    <w:p w14:paraId="662777DA" w14:textId="77777777" w:rsidR="005D43EA" w:rsidRPr="00AB253A" w:rsidRDefault="005D43EA" w:rsidP="00AB253A">
      <w:pPr>
        <w:pStyle w:val="ListParagraph"/>
        <w:numPr>
          <w:ilvl w:val="0"/>
          <w:numId w:val="24"/>
        </w:numPr>
        <w:ind w:right="647"/>
        <w:rPr>
          <w:sz w:val="28"/>
          <w:szCs w:val="28"/>
        </w:rPr>
      </w:pPr>
      <w:r w:rsidRPr="00AB253A">
        <w:rPr>
          <w:sz w:val="28"/>
          <w:szCs w:val="28"/>
        </w:rPr>
        <w:t xml:space="preserve">In the </w:t>
      </w:r>
      <w:r w:rsidRPr="007016A7">
        <w:rPr>
          <w:b/>
          <w:bCs/>
          <w:sz w:val="28"/>
          <w:szCs w:val="28"/>
        </w:rPr>
        <w:t>Alt Text</w:t>
      </w:r>
      <w:r w:rsidRPr="00AB253A">
        <w:rPr>
          <w:sz w:val="28"/>
          <w:szCs w:val="28"/>
        </w:rPr>
        <w:t xml:space="preserve"> panel, write a short, descriptive sentence that explains the content or purpose of the image.</w:t>
      </w:r>
    </w:p>
    <w:p w14:paraId="132DE19B" w14:textId="77777777" w:rsidR="005D43EA" w:rsidRPr="00AB253A" w:rsidRDefault="005D43EA" w:rsidP="00AB253A">
      <w:pPr>
        <w:pStyle w:val="ListParagraph"/>
        <w:numPr>
          <w:ilvl w:val="0"/>
          <w:numId w:val="24"/>
        </w:numPr>
        <w:ind w:right="647"/>
        <w:rPr>
          <w:sz w:val="28"/>
          <w:szCs w:val="28"/>
        </w:rPr>
      </w:pPr>
      <w:r w:rsidRPr="00AB253A">
        <w:rPr>
          <w:sz w:val="28"/>
          <w:szCs w:val="28"/>
        </w:rPr>
        <w:t>Example: For a pie chart showing sales, say “Pie chart displaying sales breakdown: 40% Product A, 35% Product B, and 25% Product C.”</w:t>
      </w:r>
    </w:p>
    <w:p w14:paraId="6234B100" w14:textId="77777777" w:rsidR="005D43EA" w:rsidRDefault="005D43EA" w:rsidP="00C860FB">
      <w:pPr>
        <w:pStyle w:val="Heading3"/>
        <w:numPr>
          <w:ilvl w:val="0"/>
          <w:numId w:val="29"/>
        </w:numPr>
      </w:pPr>
      <w:r>
        <w:t>Adding Alt Text to Shapes, Icons, and Charts:</w:t>
      </w:r>
    </w:p>
    <w:p w14:paraId="6D105E9D" w14:textId="77777777" w:rsidR="005D43EA" w:rsidRPr="00AB253A" w:rsidRDefault="005D43EA" w:rsidP="00AB253A">
      <w:pPr>
        <w:pStyle w:val="ListParagraph"/>
        <w:numPr>
          <w:ilvl w:val="0"/>
          <w:numId w:val="24"/>
        </w:numPr>
        <w:ind w:right="647"/>
        <w:rPr>
          <w:sz w:val="28"/>
          <w:szCs w:val="28"/>
        </w:rPr>
      </w:pPr>
      <w:r w:rsidRPr="00AB253A">
        <w:rPr>
          <w:sz w:val="28"/>
          <w:szCs w:val="28"/>
        </w:rPr>
        <w:t>Follow the same steps as above for any shapes, icons, or charts in the document.</w:t>
      </w:r>
    </w:p>
    <w:p w14:paraId="280A9A5B" w14:textId="77777777" w:rsidR="005D43EA" w:rsidRDefault="005D43EA" w:rsidP="00AB253A">
      <w:pPr>
        <w:pStyle w:val="ListParagraph"/>
        <w:numPr>
          <w:ilvl w:val="0"/>
          <w:numId w:val="24"/>
        </w:numPr>
        <w:ind w:right="647"/>
        <w:rPr>
          <w:sz w:val="28"/>
          <w:szCs w:val="28"/>
        </w:rPr>
      </w:pPr>
      <w:r w:rsidRPr="00AB253A">
        <w:rPr>
          <w:sz w:val="28"/>
          <w:szCs w:val="28"/>
        </w:rPr>
        <w:t>Include descriptions that provide insight into the visual data, without overly detailing every element.</w:t>
      </w:r>
    </w:p>
    <w:p w14:paraId="39D06F7F" w14:textId="77777777" w:rsidR="005D43EA" w:rsidRDefault="005D43EA" w:rsidP="00C860FB">
      <w:pPr>
        <w:pStyle w:val="Heading3"/>
        <w:numPr>
          <w:ilvl w:val="0"/>
          <w:numId w:val="29"/>
        </w:numPr>
      </w:pPr>
      <w:r>
        <w:t>Background Images:</w:t>
      </w:r>
    </w:p>
    <w:p w14:paraId="4A28BC96" w14:textId="77777777" w:rsidR="005D43EA" w:rsidRPr="00AB253A" w:rsidRDefault="005D43EA" w:rsidP="00AB253A">
      <w:pPr>
        <w:pStyle w:val="ListParagraph"/>
        <w:numPr>
          <w:ilvl w:val="0"/>
          <w:numId w:val="24"/>
        </w:numPr>
        <w:ind w:right="647"/>
        <w:rPr>
          <w:sz w:val="28"/>
          <w:szCs w:val="28"/>
        </w:rPr>
      </w:pPr>
      <w:r w:rsidRPr="00AB253A">
        <w:rPr>
          <w:sz w:val="28"/>
          <w:szCs w:val="28"/>
        </w:rPr>
        <w:t xml:space="preserve">Avoid using background </w:t>
      </w:r>
      <w:proofErr w:type="gramStart"/>
      <w:r w:rsidRPr="00AB253A">
        <w:rPr>
          <w:sz w:val="28"/>
          <w:szCs w:val="28"/>
        </w:rPr>
        <w:t>images</w:t>
      </w:r>
      <w:proofErr w:type="gramEnd"/>
      <w:r w:rsidRPr="00AB253A">
        <w:rPr>
          <w:sz w:val="28"/>
          <w:szCs w:val="28"/>
        </w:rPr>
        <w:t xml:space="preserve"> if possible, as they may interfere with readability.</w:t>
      </w:r>
    </w:p>
    <w:p w14:paraId="17D797B8" w14:textId="77777777" w:rsidR="005D43EA" w:rsidRPr="00AB253A" w:rsidRDefault="005D43EA" w:rsidP="00AB253A">
      <w:pPr>
        <w:pStyle w:val="ListParagraph"/>
        <w:numPr>
          <w:ilvl w:val="0"/>
          <w:numId w:val="24"/>
        </w:numPr>
        <w:ind w:right="647"/>
        <w:rPr>
          <w:sz w:val="28"/>
          <w:szCs w:val="28"/>
        </w:rPr>
      </w:pPr>
      <w:r w:rsidRPr="00AB253A">
        <w:rPr>
          <w:sz w:val="28"/>
          <w:szCs w:val="28"/>
        </w:rPr>
        <w:t>If necessary, add a brief description of the background image’s purpose in the alt text field.</w:t>
      </w:r>
    </w:p>
    <w:p w14:paraId="44E41D6C" w14:textId="77777777" w:rsidR="005D43EA" w:rsidRPr="00883F48" w:rsidRDefault="005D43EA" w:rsidP="003F3639">
      <w:pPr>
        <w:pStyle w:val="Heading2"/>
      </w:pPr>
      <w:r w:rsidRPr="00883F48">
        <w:t>Step 4: Ensuring Color Contrast and Accessible Color Use</w:t>
      </w:r>
    </w:p>
    <w:p w14:paraId="7E499F2F" w14:textId="77777777" w:rsidR="005D43EA" w:rsidRPr="00BC0739" w:rsidRDefault="005D43EA" w:rsidP="004217F4">
      <w:pPr>
        <w:ind w:left="567" w:right="647"/>
        <w:rPr>
          <w:sz w:val="28"/>
          <w:szCs w:val="28"/>
        </w:rPr>
      </w:pPr>
      <w:r w:rsidRPr="00BC0739">
        <w:rPr>
          <w:sz w:val="28"/>
          <w:szCs w:val="28"/>
        </w:rPr>
        <w:t>Color contrast affects readability, particularly for users with visual impairments.</w:t>
      </w:r>
    </w:p>
    <w:p w14:paraId="0BBFA7BC" w14:textId="77777777" w:rsidR="005D43EA" w:rsidRDefault="005D43EA" w:rsidP="00AB253A">
      <w:pPr>
        <w:pStyle w:val="Heading3"/>
        <w:ind w:left="567" w:right="647"/>
      </w:pPr>
      <w:r>
        <w:t>Check Color Contrast:</w:t>
      </w:r>
    </w:p>
    <w:p w14:paraId="5E43D8AC" w14:textId="77777777" w:rsidR="005D43EA" w:rsidRPr="00AB253A" w:rsidRDefault="005D43EA" w:rsidP="00AB253A">
      <w:pPr>
        <w:pStyle w:val="ListParagraph"/>
        <w:numPr>
          <w:ilvl w:val="0"/>
          <w:numId w:val="24"/>
        </w:numPr>
        <w:ind w:right="647"/>
        <w:rPr>
          <w:sz w:val="28"/>
          <w:szCs w:val="28"/>
        </w:rPr>
      </w:pPr>
      <w:r w:rsidRPr="00AB253A">
        <w:rPr>
          <w:sz w:val="28"/>
          <w:szCs w:val="28"/>
        </w:rPr>
        <w:t xml:space="preserve">Use a color contrast checker tool (such as </w:t>
      </w:r>
      <w:proofErr w:type="spellStart"/>
      <w:r w:rsidRPr="00AB253A">
        <w:rPr>
          <w:sz w:val="28"/>
          <w:szCs w:val="28"/>
        </w:rPr>
        <w:t>WebAIM</w:t>
      </w:r>
      <w:proofErr w:type="spellEnd"/>
      <w:r w:rsidRPr="00AB253A">
        <w:rPr>
          <w:sz w:val="28"/>
          <w:szCs w:val="28"/>
        </w:rPr>
        <w:t xml:space="preserve"> Contrast Checker) to ensure a minimum contrast ratio of 4.5:1 for text over background.</w:t>
      </w:r>
    </w:p>
    <w:p w14:paraId="2EBE24BD" w14:textId="702396D0" w:rsidR="00AB253A" w:rsidRDefault="001B4552" w:rsidP="00566E3D">
      <w:pPr>
        <w:pStyle w:val="ListParagraph"/>
        <w:numPr>
          <w:ilvl w:val="0"/>
          <w:numId w:val="24"/>
        </w:numPr>
        <w:ind w:right="647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5D9B9B" wp14:editId="02D15C57">
                <wp:simplePos x="0" y="0"/>
                <wp:positionH relativeFrom="column">
                  <wp:posOffset>4982244</wp:posOffset>
                </wp:positionH>
                <wp:positionV relativeFrom="paragraph">
                  <wp:posOffset>11155</wp:posOffset>
                </wp:positionV>
                <wp:extent cx="4584357" cy="2569622"/>
                <wp:effectExtent l="0" t="0" r="0" b="2540"/>
                <wp:wrapNone/>
                <wp:docPr id="451127540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4357" cy="25696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449E3" w14:textId="22036EF5" w:rsidR="001B4552" w:rsidRDefault="001B4552">
                            <w:r w:rsidRPr="00B97C9E">
                              <w:rPr>
                                <w:noProof/>
                              </w:rPr>
                              <w:drawing>
                                <wp:inline distT="0" distB="0" distL="0" distR="0" wp14:anchorId="78C45F0E" wp14:editId="04A4F7E3">
                                  <wp:extent cx="4434961" cy="2323071"/>
                                  <wp:effectExtent l="0" t="0" r="3810" b="1270"/>
                                  <wp:docPr id="7" name="Picture 7" descr="An infographic showing a chart with 4 colors before and after adding patterns and numbers for accessibility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n infographic showing a chart with 4 colors before and after adding patterns and numbers for accessibility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2328" cy="2358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D9B9B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alt="&quot;&quot;" style="position:absolute;left:0;text-align:left;margin-left:392.3pt;margin-top:.9pt;width:360.95pt;height:202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" filled="f" stroked="f" strokeweight=".5pt">
                <v:textbox>
                  <w:txbxContent>
                    <w:p w14:paraId="2E6449E3" w14:textId="22036EF5" w:rsidR="001B4552" w:rsidRDefault="001B4552">
                      <w:r w:rsidRPr="00B97C9E">
                        <w:rPr>
                          <w:noProof/>
                        </w:rPr>
                        <w:drawing>
                          <wp:inline distT="0" distB="0" distL="0" distR="0" wp14:anchorId="78C45F0E" wp14:editId="04A4F7E3">
                            <wp:extent cx="4434961" cy="2323071"/>
                            <wp:effectExtent l="0" t="0" r="3810" b="1270"/>
                            <wp:docPr id="7" name="Picture 7" descr="An infographic showing a chart with 4 colors before and after adding patterns and numbers for accessibility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n infographic showing a chart with 4 colors before and after adding patterns and numbers for accessibility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2328" cy="2358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43EA" w:rsidRPr="00AB253A">
        <w:rPr>
          <w:sz w:val="28"/>
          <w:szCs w:val="28"/>
        </w:rPr>
        <w:t>Adjust text color or background color as needed.</w:t>
      </w:r>
    </w:p>
    <w:p w14:paraId="7960EE7F" w14:textId="77777777" w:rsidR="005D43EA" w:rsidRDefault="005D43EA" w:rsidP="00AB253A">
      <w:pPr>
        <w:pStyle w:val="Heading3"/>
        <w:ind w:left="567" w:right="647"/>
      </w:pPr>
      <w:r>
        <w:t>Avoid Using Color Alone to Convey Information:</w:t>
      </w:r>
    </w:p>
    <w:p w14:paraId="25C36118" w14:textId="77777777" w:rsidR="005D43EA" w:rsidRDefault="005D43EA" w:rsidP="004217F4">
      <w:pPr>
        <w:ind w:left="567" w:right="647"/>
        <w:rPr>
          <w:sz w:val="28"/>
          <w:szCs w:val="28"/>
        </w:rPr>
      </w:pPr>
      <w:r w:rsidRPr="00566E3D">
        <w:rPr>
          <w:sz w:val="28"/>
          <w:szCs w:val="28"/>
        </w:rPr>
        <w:t>Supplement color with text, patterns, or symbols for clarity.</w:t>
      </w:r>
    </w:p>
    <w:p w14:paraId="5365EC00" w14:textId="68C71534" w:rsidR="00B277C3" w:rsidRDefault="00B277C3" w:rsidP="004217F4">
      <w:pPr>
        <w:ind w:left="567" w:right="647"/>
        <w:rPr>
          <w:sz w:val="28"/>
          <w:szCs w:val="28"/>
        </w:rPr>
      </w:pPr>
    </w:p>
    <w:p w14:paraId="06408630" w14:textId="086BA53C" w:rsidR="00B277C3" w:rsidRDefault="00952742" w:rsidP="004217F4">
      <w:pPr>
        <w:ind w:left="567" w:right="6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AEB322" wp14:editId="31A7F216">
                <wp:simplePos x="0" y="0"/>
                <wp:positionH relativeFrom="column">
                  <wp:posOffset>5610113</wp:posOffset>
                </wp:positionH>
                <wp:positionV relativeFrom="paragraph">
                  <wp:posOffset>207271</wp:posOffset>
                </wp:positionV>
                <wp:extent cx="666974" cy="354181"/>
                <wp:effectExtent l="0" t="0" r="0" b="8255"/>
                <wp:wrapNone/>
                <wp:docPr id="1551649753" name="Text Box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974" cy="354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EA5280" w14:textId="0D75F94E" w:rsidR="00952742" w:rsidRPr="001B4552" w:rsidRDefault="00952742" w:rsidP="0095274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val="en-NZ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val="en-NZ"/>
                              </w:rPr>
                              <w:t>Before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EB322" id="Text Box 13" o:spid="_x0000_s1028" type="#_x0000_t202" alt="&quot;&quot;" style="position:absolute;left:0;text-align:left;margin-left:441.75pt;margin-top:16.3pt;width:52.5pt;height:27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" fillcolor="white [3201]" stroked="f" strokeweight=".5pt">
                <v:textbox>
                  <w:txbxContent>
                    <w:p w14:paraId="10EA5280" w14:textId="0D75F94E" w:rsidR="00952742" w:rsidRPr="001B4552" w:rsidRDefault="00952742" w:rsidP="00952742">
                      <w:pPr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  <w:lang w:val="en-NZ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  <w:lang w:val="en-NZ"/>
                        </w:rPr>
                        <w:t>Before</w:t>
                      </w:r>
                    </w:p>
                  </w:txbxContent>
                </v:textbox>
              </v:shape>
            </w:pict>
          </mc:Fallback>
        </mc:AlternateContent>
      </w:r>
      <w:r w:rsidR="001B455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8E1A0B" wp14:editId="12FF13BB">
                <wp:simplePos x="0" y="0"/>
                <wp:positionH relativeFrom="column">
                  <wp:posOffset>7908290</wp:posOffset>
                </wp:positionH>
                <wp:positionV relativeFrom="paragraph">
                  <wp:posOffset>211112</wp:posOffset>
                </wp:positionV>
                <wp:extent cx="1198245" cy="480695"/>
                <wp:effectExtent l="0" t="0" r="1905" b="0"/>
                <wp:wrapNone/>
                <wp:docPr id="138722091" name="Text Box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245" cy="480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59BA00" w14:textId="3DDDB4D2" w:rsidR="001B4552" w:rsidRPr="001B4552" w:rsidRDefault="001B4552" w:rsidP="001B455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val="en-NZ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val="en-NZ"/>
                              </w:rPr>
                              <w:t>After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E1A0B" id="_x0000_s1029" type="#_x0000_t202" alt="&quot;&quot;" style="position:absolute;left:0;text-align:left;margin-left:622.7pt;margin-top:16.6pt;width:94.35pt;height:37.8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" fillcolor="white [3201]" stroked="f" strokeweight=".5pt">
                <v:textbox>
                  <w:txbxContent>
                    <w:p w14:paraId="3D59BA00" w14:textId="3DDDB4D2" w:rsidR="001B4552" w:rsidRPr="001B4552" w:rsidRDefault="001B4552" w:rsidP="001B4552">
                      <w:pPr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  <w:lang w:val="en-NZ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  <w:lang w:val="en-NZ"/>
                        </w:rPr>
                        <w:t>After</w:t>
                      </w:r>
                    </w:p>
                  </w:txbxContent>
                </v:textbox>
              </v:shape>
            </w:pict>
          </mc:Fallback>
        </mc:AlternateContent>
      </w:r>
    </w:p>
    <w:p w14:paraId="5370ADD5" w14:textId="77777777" w:rsidR="005D43EA" w:rsidRPr="00566E3D" w:rsidRDefault="005D43EA" w:rsidP="004217F4">
      <w:pPr>
        <w:ind w:left="567" w:right="647"/>
        <w:rPr>
          <w:sz w:val="28"/>
          <w:szCs w:val="28"/>
        </w:rPr>
      </w:pPr>
      <w:r w:rsidRPr="00566E3D">
        <w:rPr>
          <w:sz w:val="28"/>
          <w:szCs w:val="28"/>
        </w:rPr>
        <w:lastRenderedPageBreak/>
        <w:t>Example: Instead of saying “click the green button,” say “click the green ‘Submit’ button.”</w:t>
      </w:r>
    </w:p>
    <w:p w14:paraId="24C9B599" w14:textId="77777777" w:rsidR="005D43EA" w:rsidRDefault="005D43EA" w:rsidP="00AB253A">
      <w:pPr>
        <w:pStyle w:val="Heading3"/>
        <w:ind w:left="567" w:right="647"/>
      </w:pPr>
      <w:r>
        <w:t>Avoid Bright or Neon Colors:</w:t>
      </w:r>
    </w:p>
    <w:p w14:paraId="1B8A2CBB" w14:textId="77777777" w:rsidR="005D43EA" w:rsidRDefault="005D43EA" w:rsidP="004217F4">
      <w:pPr>
        <w:ind w:left="567" w:right="647"/>
      </w:pPr>
      <w:r>
        <w:t>Stick to neutral or mild colors for backgrounds and avoid bright or neon tones, which can be hard on the eyes.</w:t>
      </w:r>
    </w:p>
    <w:p w14:paraId="1EE2D1F6" w14:textId="77777777" w:rsidR="005D43EA" w:rsidRPr="00AB253A" w:rsidRDefault="005D43EA" w:rsidP="003F3639">
      <w:pPr>
        <w:pStyle w:val="Heading2"/>
      </w:pPr>
      <w:r w:rsidRPr="00AB253A">
        <w:t>Step 5: Using Descriptive Hyperlinks</w:t>
      </w:r>
    </w:p>
    <w:p w14:paraId="7E9D7D8A" w14:textId="77777777" w:rsidR="005D43EA" w:rsidRPr="00566E3D" w:rsidRDefault="005D43EA" w:rsidP="004217F4">
      <w:pPr>
        <w:ind w:left="567" w:right="647"/>
        <w:rPr>
          <w:sz w:val="28"/>
          <w:szCs w:val="28"/>
        </w:rPr>
      </w:pPr>
      <w:r w:rsidRPr="00566E3D">
        <w:rPr>
          <w:sz w:val="28"/>
          <w:szCs w:val="28"/>
        </w:rPr>
        <w:t>Descriptive hyperlinks provide users with a clear understanding of the link’s purpose, improving usability and accessibility.</w:t>
      </w:r>
    </w:p>
    <w:p w14:paraId="68732C0D" w14:textId="0793471E" w:rsidR="005D43EA" w:rsidRDefault="005D43EA" w:rsidP="00AB253A">
      <w:pPr>
        <w:pStyle w:val="Heading3"/>
        <w:ind w:left="567" w:right="647"/>
      </w:pPr>
      <w:r>
        <w:t>Insert Descriptive Link</w:t>
      </w:r>
      <w:r w:rsidR="00941F95">
        <w:t xml:space="preserve">s (we will use </w:t>
      </w:r>
      <w:hyperlink r:id="rId18" w:history="1">
        <w:r w:rsidR="00941F95" w:rsidRPr="00EB3F90">
          <w:rPr>
            <w:rStyle w:val="Hyperlink"/>
          </w:rPr>
          <w:t>https://www.intaff.gov.ck/</w:t>
        </w:r>
      </w:hyperlink>
      <w:r w:rsidR="00941F95">
        <w:t xml:space="preserve"> as an example)</w:t>
      </w:r>
    </w:p>
    <w:p w14:paraId="05964A39" w14:textId="77777777" w:rsidR="005D43EA" w:rsidRDefault="005D43EA" w:rsidP="004217F4">
      <w:pPr>
        <w:ind w:left="567" w:right="647"/>
        <w:rPr>
          <w:sz w:val="28"/>
          <w:szCs w:val="28"/>
        </w:rPr>
      </w:pPr>
      <w:r w:rsidRPr="00566E3D">
        <w:rPr>
          <w:sz w:val="28"/>
          <w:szCs w:val="28"/>
        </w:rPr>
        <w:t xml:space="preserve">Highlight the text to turn into a hyperlink and press </w:t>
      </w:r>
      <w:proofErr w:type="spellStart"/>
      <w:r w:rsidRPr="00566E3D">
        <w:rPr>
          <w:sz w:val="28"/>
          <w:szCs w:val="28"/>
        </w:rPr>
        <w:t>Ctrl+K</w:t>
      </w:r>
      <w:proofErr w:type="spellEnd"/>
      <w:r w:rsidRPr="00566E3D">
        <w:rPr>
          <w:sz w:val="28"/>
          <w:szCs w:val="28"/>
        </w:rPr>
        <w:t xml:space="preserve"> or go to Insert &gt; Link.</w:t>
      </w:r>
    </w:p>
    <w:p w14:paraId="24BD1E95" w14:textId="491346DF" w:rsidR="00941F95" w:rsidRPr="00566E3D" w:rsidRDefault="00B43853" w:rsidP="004217F4">
      <w:pPr>
        <w:ind w:left="567" w:right="647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392B075" wp14:editId="15BCFFDD">
                <wp:simplePos x="0" y="0"/>
                <wp:positionH relativeFrom="column">
                  <wp:posOffset>441651</wp:posOffset>
                </wp:positionH>
                <wp:positionV relativeFrom="paragraph">
                  <wp:posOffset>339347</wp:posOffset>
                </wp:positionV>
                <wp:extent cx="5263978" cy="2594919"/>
                <wp:effectExtent l="19050" t="19050" r="13335" b="15240"/>
                <wp:wrapNone/>
                <wp:docPr id="385728518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3978" cy="2594919"/>
                          <a:chOff x="0" y="0"/>
                          <a:chExt cx="5263978" cy="2594919"/>
                        </a:xfrm>
                      </wpg:grpSpPr>
                      <wps:wsp>
                        <wps:cNvPr id="1094952611" name="Rectangle: Rounded Corners 9"/>
                        <wps:cNvSpPr/>
                        <wps:spPr>
                          <a:xfrm>
                            <a:off x="704335" y="0"/>
                            <a:ext cx="4497859" cy="407773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801981" name="Rectangle: Rounded Corners 9"/>
                        <wps:cNvSpPr/>
                        <wps:spPr>
                          <a:xfrm>
                            <a:off x="766119" y="2187146"/>
                            <a:ext cx="4497859" cy="407773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477382" name="Rectangle: Rounded Corners 9"/>
                        <wps:cNvSpPr/>
                        <wps:spPr>
                          <a:xfrm>
                            <a:off x="0" y="271849"/>
                            <a:ext cx="895350" cy="746760"/>
                          </a:xfrm>
                          <a:prstGeom prst="roundRect">
                            <a:avLst>
                              <a:gd name="adj" fmla="val 11703"/>
                            </a:avLst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BD0204" id="Group 10" o:spid="_x0000_s1026" alt="&quot;&quot;" style="position:absolute;margin-left:34.8pt;margin-top:26.7pt;width:414.5pt;height:204.3pt;z-index:251670528" coordsize="52639,25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">
                <v:roundrect id="Rectangle: Rounded Corners 9" o:spid="_x0000_s1027" style="position:absolute;left:7043;width:44978;height:40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" filled="f" strokecolor="red" strokeweight="3pt">
                  <v:stroke joinstyle="miter"/>
                </v:roundrect>
                <v:roundrect id="Rectangle: Rounded Corners 9" o:spid="_x0000_s1028" style="position:absolute;left:7661;top:21871;width:44978;height:40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" filled="f" strokecolor="red" strokeweight="3pt">
                  <v:stroke joinstyle="miter"/>
                </v:roundrect>
                <v:roundrect id="Rectangle: Rounded Corners 9" o:spid="_x0000_s1029" style="position:absolute;top:2718;width:8953;height:7468;visibility:visible;mso-wrap-style:square;v-text-anchor:middle" arcsize="76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" filled="f" strokecolor="red" strokeweight="3pt">
                  <v:stroke joinstyle="miter"/>
                </v:roundrect>
              </v:group>
            </w:pict>
          </mc:Fallback>
        </mc:AlternateContent>
      </w:r>
      <w:r w:rsidR="00941F95" w:rsidRPr="00941F95">
        <w:rPr>
          <w:noProof/>
          <w:sz w:val="28"/>
          <w:szCs w:val="28"/>
        </w:rPr>
        <w:drawing>
          <wp:inline distT="0" distB="0" distL="0" distR="0" wp14:anchorId="5E7BA8BF" wp14:editId="633DD2BA">
            <wp:extent cx="6154009" cy="3258005"/>
            <wp:effectExtent l="76200" t="76200" r="132715" b="133350"/>
            <wp:docPr id="1699268298" name="Picture 1" descr="screenshot of the Edit Hyperlink window where you can enter the URL and a description of the UR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268298" name="Picture 1" descr="screenshot of the Edit Hyperlink window where you can enter the URL and a description of the URL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4009" cy="32580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AA14A4" w14:textId="77777777" w:rsidR="005D43EA" w:rsidRPr="00566E3D" w:rsidRDefault="005D43EA" w:rsidP="004217F4">
      <w:pPr>
        <w:ind w:left="567" w:right="647"/>
        <w:rPr>
          <w:sz w:val="28"/>
          <w:szCs w:val="28"/>
        </w:rPr>
      </w:pPr>
      <w:r w:rsidRPr="00566E3D">
        <w:rPr>
          <w:sz w:val="28"/>
          <w:szCs w:val="28"/>
        </w:rPr>
        <w:t>Enter the URL and type a short, meaningful description in the Text to Display field.</w:t>
      </w:r>
    </w:p>
    <w:p w14:paraId="24E6D0AA" w14:textId="77777777" w:rsidR="005D43EA" w:rsidRPr="00566E3D" w:rsidRDefault="005D43EA" w:rsidP="004217F4">
      <w:pPr>
        <w:ind w:left="567" w:right="647"/>
        <w:rPr>
          <w:sz w:val="28"/>
          <w:szCs w:val="28"/>
        </w:rPr>
      </w:pPr>
      <w:r w:rsidRPr="00566E3D">
        <w:rPr>
          <w:sz w:val="28"/>
          <w:szCs w:val="28"/>
        </w:rPr>
        <w:t>Example: Instead of linking “click here,” write “Read our Accessibility Guide.”</w:t>
      </w:r>
    </w:p>
    <w:p w14:paraId="45DFD19D" w14:textId="77777777" w:rsidR="005D43EA" w:rsidRDefault="005D43EA" w:rsidP="00AB253A">
      <w:pPr>
        <w:pStyle w:val="Heading3"/>
        <w:ind w:left="567" w:right="647"/>
      </w:pPr>
      <w:r>
        <w:t>Avoid Long URLs as Link Text:</w:t>
      </w:r>
    </w:p>
    <w:p w14:paraId="67C9EF3E" w14:textId="77777777" w:rsidR="005D43EA" w:rsidRPr="005808BB" w:rsidRDefault="005D43EA" w:rsidP="004217F4">
      <w:pPr>
        <w:ind w:left="567" w:right="647"/>
        <w:rPr>
          <w:sz w:val="28"/>
          <w:szCs w:val="28"/>
        </w:rPr>
      </w:pPr>
      <w:r w:rsidRPr="005808BB">
        <w:rPr>
          <w:sz w:val="28"/>
          <w:szCs w:val="28"/>
        </w:rPr>
        <w:t>URLs can be confusing when read by a screen reader. Avoid using raw URLs as link text.</w:t>
      </w:r>
    </w:p>
    <w:p w14:paraId="48EC04ED" w14:textId="77777777" w:rsidR="005D43EA" w:rsidRDefault="005D43EA" w:rsidP="003F3639">
      <w:pPr>
        <w:pStyle w:val="Heading3"/>
        <w:ind w:left="567" w:right="647"/>
      </w:pPr>
      <w:r>
        <w:t>Underlining Links:</w:t>
      </w:r>
    </w:p>
    <w:p w14:paraId="23E54C1B" w14:textId="77777777" w:rsidR="005D43EA" w:rsidRPr="005808BB" w:rsidRDefault="005D43EA" w:rsidP="004217F4">
      <w:pPr>
        <w:ind w:left="567" w:right="647"/>
        <w:rPr>
          <w:sz w:val="28"/>
          <w:szCs w:val="28"/>
        </w:rPr>
      </w:pPr>
      <w:r w:rsidRPr="005808BB">
        <w:rPr>
          <w:sz w:val="28"/>
          <w:szCs w:val="28"/>
        </w:rPr>
        <w:t>Underline hyperlinks and ensure they have a contrasting color from surrounding text to make them easily identifiable.</w:t>
      </w:r>
    </w:p>
    <w:p w14:paraId="2EA56D1E" w14:textId="77777777" w:rsidR="005D43EA" w:rsidRPr="00AB253A" w:rsidRDefault="005D43EA" w:rsidP="003F3639">
      <w:pPr>
        <w:pStyle w:val="Heading2"/>
      </w:pPr>
      <w:r w:rsidRPr="00AB253A">
        <w:t>Step 6: Making Tables Accessible</w:t>
      </w:r>
    </w:p>
    <w:p w14:paraId="1B57F26A" w14:textId="77777777" w:rsidR="005D43EA" w:rsidRPr="00C9183B" w:rsidRDefault="005D43EA" w:rsidP="00C65060">
      <w:pPr>
        <w:spacing w:line="240" w:lineRule="auto"/>
        <w:ind w:left="567" w:right="647"/>
        <w:rPr>
          <w:sz w:val="28"/>
          <w:szCs w:val="28"/>
        </w:rPr>
      </w:pPr>
      <w:r w:rsidRPr="00C9183B">
        <w:rPr>
          <w:sz w:val="28"/>
          <w:szCs w:val="28"/>
        </w:rPr>
        <w:t>Tables are often challenging for screen readers, so they need special attention to ensure accessibility.</w:t>
      </w:r>
    </w:p>
    <w:p w14:paraId="28D69C49" w14:textId="77777777" w:rsidR="005D43EA" w:rsidRDefault="005D43EA" w:rsidP="00C65060">
      <w:pPr>
        <w:pStyle w:val="Heading3"/>
        <w:ind w:left="567" w:right="647"/>
      </w:pPr>
      <w:r>
        <w:t>Add Header Rows:</w:t>
      </w:r>
    </w:p>
    <w:p w14:paraId="5F2B4751" w14:textId="77777777" w:rsidR="005D43EA" w:rsidRDefault="005D43EA" w:rsidP="004217F4">
      <w:pPr>
        <w:ind w:left="567" w:right="647"/>
        <w:rPr>
          <w:sz w:val="28"/>
          <w:szCs w:val="28"/>
        </w:rPr>
      </w:pPr>
      <w:r w:rsidRPr="00C9183B">
        <w:rPr>
          <w:sz w:val="28"/>
          <w:szCs w:val="28"/>
        </w:rPr>
        <w:t xml:space="preserve">Highlight the table, go to </w:t>
      </w:r>
      <w:r w:rsidRPr="00C9183B">
        <w:rPr>
          <w:b/>
          <w:bCs/>
          <w:sz w:val="28"/>
          <w:szCs w:val="28"/>
        </w:rPr>
        <w:t>Table Design &gt; Header Row</w:t>
      </w:r>
      <w:r w:rsidRPr="00C9183B">
        <w:rPr>
          <w:sz w:val="28"/>
          <w:szCs w:val="28"/>
        </w:rPr>
        <w:t xml:space="preserve"> to designate the first row as headers.</w:t>
      </w:r>
    </w:p>
    <w:p w14:paraId="099BFEB7" w14:textId="7D2EE4FE" w:rsidR="00BC6F03" w:rsidRPr="00C9183B" w:rsidRDefault="004200FE" w:rsidP="004217F4">
      <w:pPr>
        <w:ind w:left="567" w:right="647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13DD5D" wp14:editId="55CA153E">
                <wp:simplePos x="0" y="0"/>
                <wp:positionH relativeFrom="column">
                  <wp:posOffset>7350386</wp:posOffset>
                </wp:positionH>
                <wp:positionV relativeFrom="paragraph">
                  <wp:posOffset>197784</wp:posOffset>
                </wp:positionV>
                <wp:extent cx="733986" cy="852319"/>
                <wp:effectExtent l="19050" t="19050" r="28575" b="24130"/>
                <wp:wrapNone/>
                <wp:docPr id="1742818743" name="Rectangle: Rounded Corners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986" cy="852319"/>
                        </a:xfrm>
                        <a:prstGeom prst="roundRect">
                          <a:avLst>
                            <a:gd name="adj" fmla="val 9845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616ED8" id="Rectangle: Rounded Corners 14" o:spid="_x0000_s1026" alt="&quot;&quot;" style="position:absolute;margin-left:578.75pt;margin-top:15.55pt;width:57.8pt;height:67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" filled="f" strokecolor="red" strokeweight="2.25pt">
                <v:stroke joinstyle="miter"/>
              </v:roundrect>
            </w:pict>
          </mc:Fallback>
        </mc:AlternateContent>
      </w:r>
      <w:r w:rsidRPr="004200FE">
        <w:rPr>
          <w:noProof/>
          <w:sz w:val="28"/>
          <w:szCs w:val="28"/>
        </w:rPr>
        <w:drawing>
          <wp:inline distT="0" distB="0" distL="0" distR="0" wp14:anchorId="102CEC21" wp14:editId="4A3D5EE2">
            <wp:extent cx="8726118" cy="1381318"/>
            <wp:effectExtent l="0" t="0" r="0" b="9525"/>
            <wp:docPr id="869732793" name="Picture 1" descr="A screenshot of the Microsoft Word toolbar with the Review tab selected. The user has selected the &quot;Check Accessibility&quot; op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732793" name="Picture 1" descr="A screenshot of the Microsoft Word toolbar with the Review tab selected. The user has selected the &quot;Check Accessibility&quot; option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26118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BE723" w14:textId="77777777" w:rsidR="005D43EA" w:rsidRPr="00C9183B" w:rsidRDefault="005D43EA" w:rsidP="004217F4">
      <w:pPr>
        <w:ind w:left="567" w:right="647"/>
        <w:rPr>
          <w:sz w:val="28"/>
          <w:szCs w:val="28"/>
        </w:rPr>
      </w:pPr>
      <w:r w:rsidRPr="00C9183B">
        <w:rPr>
          <w:sz w:val="28"/>
          <w:szCs w:val="28"/>
        </w:rPr>
        <w:lastRenderedPageBreak/>
        <w:t>Label headers to clarify data context.</w:t>
      </w:r>
    </w:p>
    <w:p w14:paraId="52BEF518" w14:textId="77777777" w:rsidR="005D43EA" w:rsidRDefault="005D43EA" w:rsidP="003F3639">
      <w:pPr>
        <w:pStyle w:val="Heading3"/>
        <w:ind w:left="567" w:right="647"/>
      </w:pPr>
      <w:r>
        <w:t>Avoid Merging Cells:</w:t>
      </w:r>
    </w:p>
    <w:p w14:paraId="1D4A5878" w14:textId="77777777" w:rsidR="005D43EA" w:rsidRPr="00C9183B" w:rsidRDefault="005D43EA" w:rsidP="004217F4">
      <w:pPr>
        <w:ind w:left="567" w:right="647"/>
        <w:rPr>
          <w:sz w:val="28"/>
          <w:szCs w:val="28"/>
        </w:rPr>
      </w:pPr>
      <w:r w:rsidRPr="00C9183B">
        <w:rPr>
          <w:sz w:val="28"/>
          <w:szCs w:val="28"/>
        </w:rPr>
        <w:t>Merged cells can cause issues with screen readers. If possible, keep cells distinct and avoid merging or splitting.</w:t>
      </w:r>
    </w:p>
    <w:p w14:paraId="4830C63E" w14:textId="77777777" w:rsidR="005D43EA" w:rsidRDefault="005D43EA" w:rsidP="003F3639">
      <w:pPr>
        <w:pStyle w:val="Heading3"/>
        <w:ind w:left="567" w:right="647"/>
      </w:pPr>
      <w:r>
        <w:t>Alt Text for Tables:</w:t>
      </w:r>
    </w:p>
    <w:p w14:paraId="25AC8ED2" w14:textId="77777777" w:rsidR="005D43EA" w:rsidRPr="00C65060" w:rsidRDefault="005D43EA" w:rsidP="004217F4">
      <w:pPr>
        <w:ind w:left="567" w:right="647"/>
        <w:rPr>
          <w:sz w:val="28"/>
          <w:szCs w:val="28"/>
        </w:rPr>
      </w:pPr>
      <w:r w:rsidRPr="00C65060">
        <w:rPr>
          <w:sz w:val="28"/>
          <w:szCs w:val="28"/>
        </w:rPr>
        <w:t>Right-click on the table, select Table Properties, go to Alt Text tab, and provide a brief description of the table’s content and purpose.</w:t>
      </w:r>
    </w:p>
    <w:p w14:paraId="67EFDFBC" w14:textId="77777777" w:rsidR="005D43EA" w:rsidRDefault="005D43EA" w:rsidP="003F3639">
      <w:pPr>
        <w:pStyle w:val="Heading3"/>
        <w:ind w:left="567" w:right="647"/>
      </w:pPr>
      <w:r>
        <w:t>Simple Structure:</w:t>
      </w:r>
    </w:p>
    <w:p w14:paraId="2662D808" w14:textId="77777777" w:rsidR="005D43EA" w:rsidRPr="00C65060" w:rsidRDefault="005D43EA" w:rsidP="004217F4">
      <w:pPr>
        <w:ind w:left="567" w:right="647"/>
        <w:rPr>
          <w:sz w:val="28"/>
          <w:szCs w:val="28"/>
        </w:rPr>
      </w:pPr>
      <w:r w:rsidRPr="00C65060">
        <w:rPr>
          <w:sz w:val="28"/>
          <w:szCs w:val="28"/>
        </w:rPr>
        <w:t>Avoid overly complex tables; simpler structures are easier to interpret for screen readers.</w:t>
      </w:r>
    </w:p>
    <w:p w14:paraId="3906759C" w14:textId="77777777" w:rsidR="005D43EA" w:rsidRPr="00AB253A" w:rsidRDefault="005D43EA" w:rsidP="003F3639">
      <w:pPr>
        <w:pStyle w:val="Heading2"/>
      </w:pPr>
      <w:r w:rsidRPr="00AB253A">
        <w:t>Step 7: Using the Accessibility Checker</w:t>
      </w:r>
    </w:p>
    <w:p w14:paraId="47DABF2F" w14:textId="77777777" w:rsidR="005D43EA" w:rsidRDefault="005D43EA" w:rsidP="004217F4">
      <w:pPr>
        <w:ind w:left="567" w:right="647"/>
      </w:pPr>
      <w:r>
        <w:t>Microsoft Word has a built-in Accessibility Checker that helps identify and resolve common accessibility issues.</w:t>
      </w:r>
    </w:p>
    <w:p w14:paraId="4E38C25F" w14:textId="77777777" w:rsidR="005D43EA" w:rsidRDefault="005D43EA" w:rsidP="003F3639">
      <w:pPr>
        <w:pStyle w:val="Heading3"/>
        <w:ind w:left="567" w:right="647"/>
      </w:pPr>
      <w:r>
        <w:t>Run the Accessibility Checker:</w:t>
      </w:r>
    </w:p>
    <w:p w14:paraId="0A0252BB" w14:textId="77777777" w:rsidR="005D43EA" w:rsidRPr="00C65060" w:rsidRDefault="005D43EA" w:rsidP="004217F4">
      <w:pPr>
        <w:ind w:left="567" w:right="647"/>
        <w:rPr>
          <w:sz w:val="28"/>
          <w:szCs w:val="28"/>
        </w:rPr>
      </w:pPr>
      <w:r w:rsidRPr="00C65060">
        <w:rPr>
          <w:sz w:val="28"/>
          <w:szCs w:val="28"/>
        </w:rPr>
        <w:t xml:space="preserve">Go to </w:t>
      </w:r>
      <w:r w:rsidRPr="00C65060">
        <w:rPr>
          <w:b/>
          <w:bCs/>
          <w:sz w:val="28"/>
          <w:szCs w:val="28"/>
        </w:rPr>
        <w:t>Review &gt; Check Accessibility.</w:t>
      </w:r>
    </w:p>
    <w:p w14:paraId="162C8FB3" w14:textId="77777777" w:rsidR="005D43EA" w:rsidRPr="00C65060" w:rsidRDefault="005D43EA" w:rsidP="004217F4">
      <w:pPr>
        <w:ind w:left="567" w:right="647"/>
        <w:rPr>
          <w:sz w:val="28"/>
          <w:szCs w:val="28"/>
        </w:rPr>
      </w:pPr>
      <w:r w:rsidRPr="00C65060">
        <w:rPr>
          <w:sz w:val="28"/>
          <w:szCs w:val="28"/>
        </w:rPr>
        <w:t>Word will generate a report listing potential accessibility issues and how to address them.</w:t>
      </w:r>
    </w:p>
    <w:p w14:paraId="46918F9B" w14:textId="77777777" w:rsidR="005D43EA" w:rsidRDefault="005D43EA" w:rsidP="003F3639">
      <w:pPr>
        <w:pStyle w:val="Heading3"/>
        <w:ind w:left="567" w:right="647"/>
      </w:pPr>
      <w:r>
        <w:t>Fix Common Errors:</w:t>
      </w:r>
    </w:p>
    <w:p w14:paraId="642435E7" w14:textId="77777777" w:rsidR="005D43EA" w:rsidRPr="00C65060" w:rsidRDefault="005D43EA" w:rsidP="004217F4">
      <w:pPr>
        <w:ind w:left="567" w:right="647"/>
        <w:rPr>
          <w:sz w:val="28"/>
          <w:szCs w:val="28"/>
        </w:rPr>
      </w:pPr>
      <w:r w:rsidRPr="00C65060">
        <w:rPr>
          <w:sz w:val="28"/>
          <w:szCs w:val="28"/>
        </w:rPr>
        <w:t>Address issues like missing alt text, unclear headings, and inconsistent structure.</w:t>
      </w:r>
    </w:p>
    <w:p w14:paraId="5C34CEEF" w14:textId="77777777" w:rsidR="005D43EA" w:rsidRPr="00C65060" w:rsidRDefault="005D43EA" w:rsidP="004217F4">
      <w:pPr>
        <w:ind w:left="567" w:right="647"/>
        <w:rPr>
          <w:sz w:val="28"/>
          <w:szCs w:val="28"/>
        </w:rPr>
      </w:pPr>
      <w:r w:rsidRPr="00C65060">
        <w:rPr>
          <w:sz w:val="28"/>
          <w:szCs w:val="28"/>
        </w:rPr>
        <w:t>Review the suggestions provided and apply fixes as recommended.</w:t>
      </w:r>
    </w:p>
    <w:p w14:paraId="70F395DE" w14:textId="77777777" w:rsidR="005D43EA" w:rsidRDefault="005D43EA" w:rsidP="003F3639">
      <w:pPr>
        <w:pStyle w:val="Heading3"/>
        <w:ind w:left="567" w:right="647"/>
      </w:pPr>
      <w:r>
        <w:t>Use Feedback:</w:t>
      </w:r>
    </w:p>
    <w:p w14:paraId="03AF237D" w14:textId="77777777" w:rsidR="005D43EA" w:rsidRPr="00BD0662" w:rsidRDefault="005D43EA" w:rsidP="004217F4">
      <w:pPr>
        <w:ind w:left="567" w:right="647"/>
        <w:rPr>
          <w:sz w:val="28"/>
          <w:szCs w:val="28"/>
        </w:rPr>
      </w:pPr>
      <w:r w:rsidRPr="00BD0662">
        <w:rPr>
          <w:sz w:val="28"/>
          <w:szCs w:val="28"/>
        </w:rPr>
        <w:t>Use the Accessibility Checker regularly, especially before finalizing a document for distribution.</w:t>
      </w:r>
    </w:p>
    <w:p w14:paraId="70F1182C" w14:textId="77777777" w:rsidR="005D43EA" w:rsidRDefault="005D43EA" w:rsidP="003F3639">
      <w:pPr>
        <w:pStyle w:val="Heading2"/>
      </w:pPr>
      <w:r>
        <w:t>Step 8: Additional Accessibility Considerations</w:t>
      </w:r>
    </w:p>
    <w:p w14:paraId="6C393ECD" w14:textId="77777777" w:rsidR="005D43EA" w:rsidRPr="003F3639" w:rsidRDefault="005D43EA" w:rsidP="003F3639">
      <w:pPr>
        <w:pStyle w:val="Heading3"/>
        <w:ind w:left="567" w:right="647"/>
      </w:pPr>
      <w:r w:rsidRPr="003F3639">
        <w:t>Simplify Language:</w:t>
      </w:r>
    </w:p>
    <w:p w14:paraId="730ADBDF" w14:textId="77777777" w:rsidR="005D43EA" w:rsidRPr="00BD0662" w:rsidRDefault="005D43EA" w:rsidP="004217F4">
      <w:pPr>
        <w:ind w:left="567" w:right="647"/>
        <w:rPr>
          <w:sz w:val="28"/>
          <w:szCs w:val="28"/>
        </w:rPr>
      </w:pPr>
      <w:r w:rsidRPr="00BD0662">
        <w:rPr>
          <w:sz w:val="28"/>
          <w:szCs w:val="28"/>
        </w:rPr>
        <w:t>Write in plain language and avoid jargon or technical terms that may be unfamiliar to all readers.</w:t>
      </w:r>
    </w:p>
    <w:p w14:paraId="02A1E756" w14:textId="77777777" w:rsidR="005D43EA" w:rsidRDefault="005D43EA" w:rsidP="003F3639">
      <w:pPr>
        <w:pStyle w:val="Heading3"/>
        <w:ind w:left="567" w:right="647"/>
      </w:pPr>
      <w:r>
        <w:t>Use Accessible Templates:</w:t>
      </w:r>
    </w:p>
    <w:p w14:paraId="3178407C" w14:textId="77777777" w:rsidR="005D43EA" w:rsidRPr="00BD0662" w:rsidRDefault="005D43EA" w:rsidP="004217F4">
      <w:pPr>
        <w:ind w:left="567" w:right="647"/>
        <w:rPr>
          <w:sz w:val="28"/>
          <w:szCs w:val="28"/>
        </w:rPr>
      </w:pPr>
      <w:r w:rsidRPr="00BD0662">
        <w:rPr>
          <w:sz w:val="28"/>
          <w:szCs w:val="28"/>
        </w:rPr>
        <w:t>Starting with an accessible template ensures consistent application of accessible design principles.</w:t>
      </w:r>
    </w:p>
    <w:p w14:paraId="6D4EA478" w14:textId="77777777" w:rsidR="005D43EA" w:rsidRDefault="005D43EA" w:rsidP="003F3639">
      <w:pPr>
        <w:pStyle w:val="Heading3"/>
        <w:ind w:left="567" w:right="647"/>
      </w:pPr>
      <w:r>
        <w:t>Keyboard Navigation:</w:t>
      </w:r>
    </w:p>
    <w:p w14:paraId="49DAF560" w14:textId="77777777" w:rsidR="005D43EA" w:rsidRPr="00BD0662" w:rsidRDefault="005D43EA" w:rsidP="004217F4">
      <w:pPr>
        <w:ind w:left="567" w:right="647"/>
        <w:rPr>
          <w:sz w:val="28"/>
          <w:szCs w:val="28"/>
        </w:rPr>
      </w:pPr>
      <w:r w:rsidRPr="00BD0662">
        <w:rPr>
          <w:sz w:val="28"/>
          <w:szCs w:val="28"/>
        </w:rPr>
        <w:t>Test the document using only keyboard commands (such as Tab, Enter, and Arrow keys) to ensure that it can be navigated without a mouse.</w:t>
      </w:r>
    </w:p>
    <w:p w14:paraId="700451CB" w14:textId="77777777" w:rsidR="005D43EA" w:rsidRDefault="005D43EA" w:rsidP="003F3639">
      <w:pPr>
        <w:pStyle w:val="Heading3"/>
        <w:ind w:left="567" w:right="647"/>
      </w:pPr>
      <w:r>
        <w:t>Exporting as Accessible PDF:</w:t>
      </w:r>
    </w:p>
    <w:p w14:paraId="7AF8F767" w14:textId="77777777" w:rsidR="005D43EA" w:rsidRPr="00BD0662" w:rsidRDefault="005D43EA" w:rsidP="004217F4">
      <w:pPr>
        <w:ind w:left="567" w:right="647"/>
        <w:rPr>
          <w:sz w:val="28"/>
          <w:szCs w:val="28"/>
        </w:rPr>
      </w:pPr>
      <w:r w:rsidRPr="00BD0662">
        <w:rPr>
          <w:sz w:val="28"/>
          <w:szCs w:val="28"/>
        </w:rPr>
        <w:t>When exporting to PDF, ensure accessibility features are preserved.</w:t>
      </w:r>
    </w:p>
    <w:p w14:paraId="3C381E55" w14:textId="77777777" w:rsidR="005D43EA" w:rsidRDefault="005D43EA" w:rsidP="004217F4">
      <w:pPr>
        <w:ind w:left="567" w:right="647"/>
        <w:rPr>
          <w:sz w:val="28"/>
          <w:szCs w:val="28"/>
        </w:rPr>
      </w:pPr>
      <w:r w:rsidRPr="00BD0662">
        <w:rPr>
          <w:sz w:val="28"/>
          <w:szCs w:val="28"/>
        </w:rPr>
        <w:t xml:space="preserve">Go to </w:t>
      </w:r>
      <w:r w:rsidRPr="009D1080">
        <w:rPr>
          <w:b/>
          <w:bCs/>
          <w:sz w:val="28"/>
          <w:szCs w:val="28"/>
        </w:rPr>
        <w:t>File &gt; Save As</w:t>
      </w:r>
      <w:r w:rsidRPr="00BD0662">
        <w:rPr>
          <w:sz w:val="28"/>
          <w:szCs w:val="28"/>
        </w:rPr>
        <w:t xml:space="preserve"> and choose PDF. In the PDF options, select </w:t>
      </w:r>
      <w:r w:rsidRPr="009D1080">
        <w:rPr>
          <w:b/>
          <w:bCs/>
          <w:sz w:val="28"/>
          <w:szCs w:val="28"/>
        </w:rPr>
        <w:t>Document structure tags for accessibility</w:t>
      </w:r>
      <w:r w:rsidRPr="00BD0662">
        <w:rPr>
          <w:sz w:val="28"/>
          <w:szCs w:val="28"/>
        </w:rPr>
        <w:t>.</w:t>
      </w:r>
    </w:p>
    <w:p w14:paraId="5819CCD1" w14:textId="066B40D3" w:rsidR="009707B9" w:rsidRPr="00BD0662" w:rsidRDefault="00656E35" w:rsidP="004217F4">
      <w:pPr>
        <w:ind w:left="567" w:right="64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A2A04A" wp14:editId="449DC609">
                <wp:simplePos x="0" y="0"/>
                <wp:positionH relativeFrom="column">
                  <wp:posOffset>3238843</wp:posOffset>
                </wp:positionH>
                <wp:positionV relativeFrom="paragraph">
                  <wp:posOffset>829945</wp:posOffset>
                </wp:positionV>
                <wp:extent cx="1322173" cy="333186"/>
                <wp:effectExtent l="0" t="0" r="11430" b="10160"/>
                <wp:wrapNone/>
                <wp:docPr id="556429277" name="Rectangle: Rounded Corners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173" cy="333186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DA02F5" id="Rectangle: Rounded Corners 11" o:spid="_x0000_s1026" alt="&quot;&quot;" style="position:absolute;margin-left:255.05pt;margin-top:65.35pt;width:104.1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" filled="f" strokecolor="red" strokeweight="1.5pt">
                <v:stroke joinstyle="miter"/>
              </v:roundrect>
            </w:pict>
          </mc:Fallback>
        </mc:AlternateContent>
      </w:r>
      <w:r w:rsidR="009707B9" w:rsidRPr="009707B9">
        <w:rPr>
          <w:noProof/>
          <w:sz w:val="28"/>
          <w:szCs w:val="28"/>
        </w:rPr>
        <w:drawing>
          <wp:inline distT="0" distB="0" distL="0" distR="0" wp14:anchorId="5CA99385" wp14:editId="34F9A84B">
            <wp:extent cx="5963782" cy="1764957"/>
            <wp:effectExtent l="76200" t="76200" r="132715" b="140335"/>
            <wp:docPr id="453636443" name="Picture 1" descr="Screenshot of how to save Word as a PDF with Option of 'Document structure tags for accessibility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636443" name="Picture 1" descr="Screenshot of how to save Word as a PDF with Option of 'Document structure tags for accessibility'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96232" cy="17745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F07CB8" w14:textId="77777777" w:rsidR="005D43EA" w:rsidRDefault="005D43EA" w:rsidP="004217F4">
      <w:pPr>
        <w:ind w:left="567" w:right="647"/>
        <w:rPr>
          <w:sz w:val="28"/>
          <w:szCs w:val="28"/>
        </w:rPr>
      </w:pPr>
      <w:r w:rsidRPr="00BD0662">
        <w:rPr>
          <w:sz w:val="28"/>
          <w:szCs w:val="28"/>
        </w:rPr>
        <w:t>By following these detailed steps, you can create Microsoft Word documents that are accessible, ensuring inclusivity and usability for all users, including those relying on assistive technologies.</w:t>
      </w:r>
    </w:p>
    <w:p w14:paraId="50C4D1E3" w14:textId="77777777" w:rsidR="001670C9" w:rsidRPr="00BD0662" w:rsidRDefault="001670C9" w:rsidP="004217F4">
      <w:pPr>
        <w:ind w:left="567" w:right="647"/>
        <w:rPr>
          <w:sz w:val="28"/>
          <w:szCs w:val="28"/>
        </w:rPr>
      </w:pPr>
    </w:p>
    <w:p w14:paraId="519682D7" w14:textId="455A5FA0" w:rsidR="001670C9" w:rsidRDefault="001670C9" w:rsidP="001670C9">
      <w:pPr>
        <w:pStyle w:val="Heading2"/>
      </w:pPr>
      <w:r>
        <w:t>Additional Links</w:t>
      </w:r>
    </w:p>
    <w:p w14:paraId="32F76B32" w14:textId="4A3DC743" w:rsidR="005D43EA" w:rsidRDefault="008E0D95" w:rsidP="001670C9">
      <w:pPr>
        <w:ind w:left="567" w:right="647"/>
      </w:pPr>
      <w:r>
        <w:rPr>
          <w:sz w:val="28"/>
          <w:szCs w:val="28"/>
        </w:rPr>
        <w:t>Other helpful links for additional information to creating accessible word documents.</w:t>
      </w:r>
    </w:p>
    <w:p w14:paraId="58D828EA" w14:textId="4EBC6223" w:rsidR="005D43EA" w:rsidRPr="00B67CE7" w:rsidRDefault="00B67CE7" w:rsidP="00B67CE7">
      <w:pPr>
        <w:pStyle w:val="ListParagraph"/>
        <w:numPr>
          <w:ilvl w:val="0"/>
          <w:numId w:val="32"/>
        </w:numPr>
        <w:spacing w:before="120" w:after="120" w:line="276" w:lineRule="auto"/>
        <w:rPr>
          <w:rStyle w:val="Hyperlink"/>
        </w:rPr>
      </w:pPr>
      <w:r w:rsidRPr="00B67CE7">
        <w:rPr>
          <w:rStyle w:val="Hyperlink"/>
        </w:rPr>
        <w:t>https://www.gov.wales/how-create-accessible-word-documents</w:t>
      </w:r>
    </w:p>
    <w:p w14:paraId="71EECA19" w14:textId="77777777" w:rsidR="00B67CE7" w:rsidRDefault="00B67CE7" w:rsidP="00B67CE7">
      <w:pPr>
        <w:pStyle w:val="ListParagraph"/>
        <w:numPr>
          <w:ilvl w:val="0"/>
          <w:numId w:val="32"/>
        </w:numPr>
        <w:spacing w:before="120" w:after="120" w:line="276" w:lineRule="auto"/>
      </w:pPr>
      <w:hyperlink r:id="rId22" w:history="1">
        <w:r w:rsidRPr="000C50B9">
          <w:rPr>
            <w:rStyle w:val="Hyperlink"/>
          </w:rPr>
          <w:t>https://webaim.org/techniques/word/</w:t>
        </w:r>
      </w:hyperlink>
      <w:r>
        <w:t xml:space="preserve"> </w:t>
      </w:r>
    </w:p>
    <w:p w14:paraId="04D4E2EB" w14:textId="676675BE" w:rsidR="00A63125" w:rsidRPr="00A63125" w:rsidRDefault="00B67CE7" w:rsidP="00A63125">
      <w:pPr>
        <w:pStyle w:val="ListParagraph"/>
        <w:numPr>
          <w:ilvl w:val="0"/>
          <w:numId w:val="32"/>
        </w:numPr>
        <w:spacing w:before="120" w:after="120" w:line="276" w:lineRule="auto"/>
      </w:pPr>
      <w:hyperlink r:id="rId23" w:history="1">
        <w:r w:rsidRPr="000C50B9">
          <w:rPr>
            <w:rStyle w:val="Hyperlink"/>
          </w:rPr>
          <w:t>https://support.microsoft.com/en-us/office/make-your-word-documents-accessible-to-people-with-disabilities-d9bf3683-87ac-47ea-b91a-78dcacb3c66d</w:t>
        </w:r>
      </w:hyperlink>
      <w:r>
        <w:t xml:space="preserve"> </w:t>
      </w:r>
    </w:p>
    <w:sectPr w:rsidR="00A63125" w:rsidRPr="00A63125" w:rsidSect="003E4692">
      <w:type w:val="continuous"/>
      <w:pgSz w:w="16838" w:h="23811" w:code="8"/>
      <w:pgMar w:top="993" w:right="1008" w:bottom="1440" w:left="1008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1244DC" w14:textId="77777777" w:rsidR="0017340C" w:rsidRDefault="0017340C">
      <w:pPr>
        <w:spacing w:before="0" w:after="0" w:line="240" w:lineRule="auto"/>
      </w:pPr>
      <w:r>
        <w:separator/>
      </w:r>
    </w:p>
    <w:p w14:paraId="3CE87607" w14:textId="77777777" w:rsidR="0017340C" w:rsidRDefault="0017340C"/>
  </w:endnote>
  <w:endnote w:type="continuationSeparator" w:id="0">
    <w:p w14:paraId="78E0ACF0" w14:textId="77777777" w:rsidR="0017340C" w:rsidRDefault="0017340C">
      <w:pPr>
        <w:spacing w:before="0" w:after="0" w:line="240" w:lineRule="auto"/>
      </w:pPr>
      <w:r>
        <w:continuationSeparator/>
      </w:r>
    </w:p>
    <w:p w14:paraId="5E5765D4" w14:textId="77777777" w:rsidR="0017340C" w:rsidRDefault="001734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D41D0E" w14:textId="13915C1A" w:rsidR="00D4304F" w:rsidRDefault="00A04EB1" w:rsidP="00A04EB1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E91E85B" wp14:editId="2B20AD9D">
              <wp:simplePos x="0" y="0"/>
              <wp:positionH relativeFrom="column">
                <wp:posOffset>-220532</wp:posOffset>
              </wp:positionH>
              <wp:positionV relativeFrom="page">
                <wp:posOffset>14436762</wp:posOffset>
              </wp:positionV>
              <wp:extent cx="3528060" cy="462280"/>
              <wp:effectExtent l="0" t="0" r="0" b="0"/>
              <wp:wrapNone/>
              <wp:docPr id="839170658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28060" cy="4622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B0590A" w14:textId="77777777" w:rsidR="00A04EB1" w:rsidRPr="005D3174" w:rsidRDefault="00A04EB1" w:rsidP="00A04EB1">
                          <w:pPr>
                            <w:rPr>
                              <w:i/>
                              <w:iCs/>
                              <w:color w:val="FFFFFF" w:themeColor="background1"/>
                              <w:lang w:val="en-NZ"/>
                            </w:rPr>
                          </w:pPr>
                          <w:r>
                            <w:rPr>
                              <w:i/>
                              <w:iCs/>
                              <w:color w:val="FFFFFF" w:themeColor="background1"/>
                              <w:lang w:val="en-NZ"/>
                            </w:rPr>
                            <w:t xml:space="preserve">Digital Accessibility Toolkit - </w:t>
                          </w:r>
                          <w:r w:rsidRPr="005D3174">
                            <w:rPr>
                              <w:i/>
                              <w:iCs/>
                              <w:color w:val="FFFFFF" w:themeColor="background1"/>
                              <w:lang w:val="en-NZ"/>
                            </w:rPr>
                            <w:t>Cook Island</w:t>
                          </w:r>
                          <w:r>
                            <w:rPr>
                              <w:i/>
                              <w:iCs/>
                              <w:color w:val="FFFFFF" w:themeColor="background1"/>
                              <w:lang w:val="en-NZ"/>
                            </w:rPr>
                            <w:t>s</w:t>
                          </w:r>
                          <w:r w:rsidRPr="005D3174">
                            <w:rPr>
                              <w:i/>
                              <w:iCs/>
                              <w:color w:val="FFFFFF" w:themeColor="background1"/>
                              <w:lang w:val="en-NZ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91E85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left:0;text-align:left;margin-left:-17.35pt;margin-top:1136.75pt;width:277.8pt;height:36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" filled="f" stroked="f" strokeweight=".5pt">
              <v:textbox>
                <w:txbxContent>
                  <w:p w14:paraId="05B0590A" w14:textId="77777777" w:rsidR="00A04EB1" w:rsidRPr="005D3174" w:rsidRDefault="00A04EB1" w:rsidP="00A04EB1">
                    <w:pPr>
                      <w:rPr>
                        <w:i/>
                        <w:iCs/>
                        <w:color w:val="FFFFFF" w:themeColor="background1"/>
                        <w:lang w:val="en-NZ"/>
                      </w:rPr>
                    </w:pPr>
                    <w:r>
                      <w:rPr>
                        <w:i/>
                        <w:iCs/>
                        <w:color w:val="FFFFFF" w:themeColor="background1"/>
                        <w:lang w:val="en-NZ"/>
                      </w:rPr>
                      <w:t xml:space="preserve">Digital Accessibility Toolkit - </w:t>
                    </w:r>
                    <w:r w:rsidRPr="005D3174">
                      <w:rPr>
                        <w:i/>
                        <w:iCs/>
                        <w:color w:val="FFFFFF" w:themeColor="background1"/>
                        <w:lang w:val="en-NZ"/>
                      </w:rPr>
                      <w:t>Cook Island</w:t>
                    </w:r>
                    <w:r>
                      <w:rPr>
                        <w:i/>
                        <w:iCs/>
                        <w:color w:val="FFFFFF" w:themeColor="background1"/>
                        <w:lang w:val="en-NZ"/>
                      </w:rPr>
                      <w:t>s</w:t>
                    </w:r>
                    <w:r w:rsidRPr="005D3174">
                      <w:rPr>
                        <w:i/>
                        <w:iCs/>
                        <w:color w:val="FFFFFF" w:themeColor="background1"/>
                        <w:lang w:val="en-NZ"/>
                      </w:rPr>
                      <w:t xml:space="preserve"> </w:t>
                    </w:r>
                  </w:p>
                </w:txbxContent>
              </v:textbox>
              <w10:wrap anchory="page"/>
            </v:shape>
          </w:pict>
        </mc:Fallback>
      </mc:AlternateContent>
    </w:r>
    <w:sdt>
      <w:sdtPr>
        <w:id w:val="-99602884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601D45">
          <w:rPr>
            <w:noProof/>
          </w:rPr>
          <w:drawing>
            <wp:inline distT="0" distB="0" distL="0" distR="0" wp14:anchorId="6898689B" wp14:editId="1C4CD5E8">
              <wp:extent cx="228600" cy="219075"/>
              <wp:effectExtent l="0" t="0" r="0" b="9525"/>
              <wp:docPr id="1360179001" name="Pictur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60179001" name="Picture 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clrChange>
                          <a:clrFrom>
                            <a:srgbClr val="EFEFEF"/>
                          </a:clrFrom>
                          <a:clrTo>
                            <a:srgbClr val="EFEFEF">
                              <a:alpha val="0"/>
                            </a:srgbClr>
                          </a:clrTo>
                        </a:clrChange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8753" t="53343" r="53876" b="3223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D4356">
          <w:fldChar w:fldCharType="begin"/>
        </w:r>
        <w:r w:rsidR="003D4356">
          <w:instrText xml:space="preserve"> PAGE   \* MERGEFORMAT </w:instrText>
        </w:r>
        <w:r w:rsidR="003D4356">
          <w:fldChar w:fldCharType="separate"/>
        </w:r>
        <w:r w:rsidR="003D4356">
          <w:rPr>
            <w:noProof/>
          </w:rPr>
          <w:t>2</w:t>
        </w:r>
        <w:r w:rsidR="003D4356">
          <w:rPr>
            <w:noProof/>
          </w:rPr>
          <w:fldChar w:fldCharType="end"/>
        </w:r>
        <w:r w:rsidR="00601D45">
          <w:rPr>
            <w:noProof/>
          </w:rPr>
          <w:drawing>
            <wp:inline distT="0" distB="0" distL="0" distR="0" wp14:anchorId="1AF96C18" wp14:editId="4AB6DA41">
              <wp:extent cx="228600" cy="219075"/>
              <wp:effectExtent l="0" t="0" r="0" b="9525"/>
              <wp:docPr id="1739583946" name="Pictur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39583946" name="Picture 6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clrChange>
                          <a:clrFrom>
                            <a:srgbClr val="EFEFEF"/>
                          </a:clrFrom>
                          <a:clrTo>
                            <a:srgbClr val="EFEFEF">
                              <a:alpha val="0"/>
                            </a:srgbClr>
                          </a:clrTo>
                        </a:clrChange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8753" t="53343" r="53876" b="3223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294214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C73D9E" w14:textId="248F3BAF" w:rsidR="00D4304F" w:rsidRDefault="006316F3" w:rsidP="00D52674">
        <w:pPr>
          <w:pStyle w:val="Footer"/>
          <w:tabs>
            <w:tab w:val="left" w:pos="142"/>
          </w:tabs>
          <w:jc w:val="right"/>
        </w:pPr>
        <w:r w:rsidRPr="00D52674">
          <w:rPr>
            <w:noProof/>
          </w:rPr>
          <w:drawing>
            <wp:inline distT="0" distB="0" distL="0" distR="0" wp14:anchorId="25F1796C" wp14:editId="3BCBFDB3">
              <wp:extent cx="238125" cy="232998"/>
              <wp:effectExtent l="0" t="0" r="0" b="0"/>
              <wp:docPr id="667420998" name="Picture 26">
                <a:extLst xmlns:a="http://schemas.openxmlformats.org/drawingml/2006/main">
                  <a:ext uri="{FF2B5EF4-FFF2-40B4-BE49-F238E27FC236}">
                    <a16:creationId xmlns:a16="http://schemas.microsoft.com/office/drawing/2014/main" id="{25A12DB1-8FB3-6940-B536-3A21CD559C06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" name="Picture 26">
                        <a:extLst>
                          <a:ext uri="{FF2B5EF4-FFF2-40B4-BE49-F238E27FC236}">
                            <a16:creationId xmlns:a16="http://schemas.microsoft.com/office/drawing/2014/main" id="{25A12DB1-8FB3-6940-B536-3A21CD559C06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clrChange>
                          <a:clrFrom>
                            <a:srgbClr val="EFEFEF"/>
                          </a:clrFrom>
                          <a:clrTo>
                            <a:srgbClr val="EFEFEF">
                              <a:alpha val="0"/>
                            </a:srgbClr>
                          </a:clrTo>
                        </a:clrChange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8752" t="53343" r="53875" b="32229"/>
                      <a:stretch/>
                    </pic:blipFill>
                    <pic:spPr>
                      <a:xfrm flipV="1">
                        <a:off x="0" y="0"/>
                        <a:ext cx="246324" cy="2410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5D3174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6994838" wp14:editId="55D28FBA">
                  <wp:simplePos x="0" y="0"/>
                  <wp:positionH relativeFrom="column">
                    <wp:posOffset>-328108</wp:posOffset>
                  </wp:positionH>
                  <wp:positionV relativeFrom="paragraph">
                    <wp:posOffset>-60773</wp:posOffset>
                  </wp:positionV>
                  <wp:extent cx="3528508" cy="462504"/>
                  <wp:effectExtent l="0" t="0" r="0" b="0"/>
                  <wp:wrapNone/>
                  <wp:docPr id="1081825446" name="Text Box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528508" cy="4625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B03A9B" w14:textId="3D506479" w:rsidR="005D3174" w:rsidRPr="005D3174" w:rsidRDefault="005D3174">
                              <w:pPr>
                                <w:rPr>
                                  <w:i/>
                                  <w:iCs/>
                                  <w:color w:val="FFFFFF" w:themeColor="background1"/>
                                  <w:lang w:val="en-NZ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FFFFFF" w:themeColor="background1"/>
                                  <w:lang w:val="en-NZ"/>
                                </w:rPr>
                                <w:t xml:space="preserve">Digital Accessibility Toolkit - </w:t>
                              </w:r>
                              <w:r w:rsidRPr="005D3174">
                                <w:rPr>
                                  <w:i/>
                                  <w:iCs/>
                                  <w:color w:val="FFFFFF" w:themeColor="background1"/>
                                  <w:lang w:val="en-NZ"/>
                                </w:rPr>
                                <w:t>Cook Island</w:t>
                              </w:r>
                              <w:r>
                                <w:rPr>
                                  <w:i/>
                                  <w:iCs/>
                                  <w:color w:val="FFFFFF" w:themeColor="background1"/>
                                  <w:lang w:val="en-NZ"/>
                                </w:rPr>
                                <w:t>s</w:t>
                              </w:r>
                              <w:r w:rsidRPr="005D3174">
                                <w:rPr>
                                  <w:i/>
                                  <w:iCs/>
                                  <w:color w:val="FFFFFF" w:themeColor="background1"/>
                                  <w:lang w:val="en-N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6994838"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0;text-align:left;margin-left:-25.85pt;margin-top:-4.8pt;width:277.85pt;height:36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" filled="f" stroked="f" strokeweight=".5pt">
                  <v:textbox>
                    <w:txbxContent>
                      <w:p w14:paraId="33B03A9B" w14:textId="3D506479" w:rsidR="005D3174" w:rsidRPr="005D3174" w:rsidRDefault="005D3174">
                        <w:pPr>
                          <w:rPr>
                            <w:i/>
                            <w:iCs/>
                            <w:color w:val="FFFFFF" w:themeColor="background1"/>
                            <w:lang w:val="en-NZ"/>
                          </w:rPr>
                        </w:pPr>
                        <w:r>
                          <w:rPr>
                            <w:i/>
                            <w:iCs/>
                            <w:color w:val="FFFFFF" w:themeColor="background1"/>
                            <w:lang w:val="en-NZ"/>
                          </w:rPr>
                          <w:t xml:space="preserve">Digital Accessibility Toolkit - </w:t>
                        </w:r>
                        <w:r w:rsidRPr="005D3174">
                          <w:rPr>
                            <w:i/>
                            <w:iCs/>
                            <w:color w:val="FFFFFF" w:themeColor="background1"/>
                            <w:lang w:val="en-NZ"/>
                          </w:rPr>
                          <w:t>Cook Island</w:t>
                        </w:r>
                        <w:r>
                          <w:rPr>
                            <w:i/>
                            <w:iCs/>
                            <w:color w:val="FFFFFF" w:themeColor="background1"/>
                            <w:lang w:val="en-NZ"/>
                          </w:rPr>
                          <w:t>s</w:t>
                        </w:r>
                        <w:r w:rsidRPr="005D3174">
                          <w:rPr>
                            <w:i/>
                            <w:iCs/>
                            <w:color w:val="FFFFFF" w:themeColor="background1"/>
                            <w:lang w:val="en-NZ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D52674">
          <w:t xml:space="preserve"> </w:t>
        </w:r>
        <w:r w:rsidR="001768BF">
          <w:fldChar w:fldCharType="begin"/>
        </w:r>
        <w:r w:rsidR="001768BF">
          <w:instrText xml:space="preserve"> PAGE   \* MERGEFORMAT </w:instrText>
        </w:r>
        <w:r w:rsidR="001768BF">
          <w:fldChar w:fldCharType="separate"/>
        </w:r>
        <w:r w:rsidR="001768BF">
          <w:rPr>
            <w:noProof/>
          </w:rPr>
          <w:t>2</w:t>
        </w:r>
        <w:r w:rsidR="001768BF">
          <w:rPr>
            <w:noProof/>
          </w:rPr>
          <w:fldChar w:fldCharType="end"/>
        </w:r>
        <w:r w:rsidR="00D52674" w:rsidRPr="00D52674">
          <w:rPr>
            <w:noProof/>
            <w:color w:val="595959" w:themeColor="text1" w:themeTint="A6"/>
          </w:rPr>
          <w:t xml:space="preserve"> </w:t>
        </w:r>
        <w:r w:rsidR="00D52674" w:rsidRPr="00D52674">
          <w:rPr>
            <w:noProof/>
          </w:rPr>
          <w:drawing>
            <wp:inline distT="0" distB="0" distL="0" distR="0" wp14:anchorId="22CF6E82" wp14:editId="114C9EC8">
              <wp:extent cx="238125" cy="232998"/>
              <wp:effectExtent l="0" t="0" r="0" b="0"/>
              <wp:docPr id="27" name="Picture 26">
                <a:extLst xmlns:a="http://schemas.openxmlformats.org/drawingml/2006/main">
                  <a:ext uri="{FF2B5EF4-FFF2-40B4-BE49-F238E27FC236}">
                    <a16:creationId xmlns:a16="http://schemas.microsoft.com/office/drawing/2014/main" id="{25A12DB1-8FB3-6940-B536-3A21CD559C06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" name="Picture 26">
                        <a:extLst>
                          <a:ext uri="{FF2B5EF4-FFF2-40B4-BE49-F238E27FC236}">
                            <a16:creationId xmlns:a16="http://schemas.microsoft.com/office/drawing/2014/main" id="{25A12DB1-8FB3-6940-B536-3A21CD559C06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clrChange>
                          <a:clrFrom>
                            <a:srgbClr val="EFEFEF"/>
                          </a:clrFrom>
                          <a:clrTo>
                            <a:srgbClr val="EFEFEF">
                              <a:alpha val="0"/>
                            </a:srgbClr>
                          </a:clrTo>
                        </a:clrChange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8752" t="53343" r="53875" b="32229"/>
                      <a:stretch/>
                    </pic:blipFill>
                    <pic:spPr>
                      <a:xfrm flipV="1">
                        <a:off x="0" y="0"/>
                        <a:ext cx="246324" cy="2410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094846" w14:textId="77777777" w:rsidR="0017340C" w:rsidRDefault="0017340C">
      <w:pPr>
        <w:spacing w:before="0" w:after="0" w:line="240" w:lineRule="auto"/>
      </w:pPr>
      <w:r>
        <w:separator/>
      </w:r>
    </w:p>
    <w:p w14:paraId="0B268F9B" w14:textId="77777777" w:rsidR="0017340C" w:rsidRDefault="0017340C"/>
  </w:footnote>
  <w:footnote w:type="continuationSeparator" w:id="0">
    <w:p w14:paraId="38787716" w14:textId="77777777" w:rsidR="0017340C" w:rsidRDefault="0017340C">
      <w:pPr>
        <w:spacing w:before="0" w:after="0" w:line="240" w:lineRule="auto"/>
      </w:pPr>
      <w:r>
        <w:continuationSeparator/>
      </w:r>
    </w:p>
    <w:p w14:paraId="007D560C" w14:textId="77777777" w:rsidR="0017340C" w:rsidRDefault="0017340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665.25pt;height:330.75pt;visibility:visible;mso-wrap-style:square" o:bullet="t">
        <v:imagedata r:id="rId1" o:title="" croptop="34959f" cropbottom="21122f" cropleft="25397f" cropright="35308f" chromakey="#efefef"/>
      </v:shape>
    </w:pict>
  </w:numPicBullet>
  <w:abstractNum w:abstractNumId="0" w15:restartNumberingAfterBreak="0">
    <w:nsid w:val="FFFFFF7C"/>
    <w:multiLevelType w:val="singleLevel"/>
    <w:tmpl w:val="2E46A11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C20FBD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E92E06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98A4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D90ED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4D6934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F2E5B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7FAB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590CC1C"/>
    <w:lvl w:ilvl="0">
      <w:start w:val="1"/>
      <w:numFmt w:val="decimal"/>
      <w:lvlText w:val="%1."/>
      <w:lvlJc w:val="left"/>
      <w:pPr>
        <w:tabs>
          <w:tab w:val="num" w:pos="605"/>
        </w:tabs>
        <w:ind w:left="864" w:hanging="259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81DAE7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1530CB"/>
    <w:multiLevelType w:val="hybridMultilevel"/>
    <w:tmpl w:val="221ABB1A"/>
    <w:lvl w:ilvl="0" w:tplc="14090011">
      <w:start w:val="1"/>
      <w:numFmt w:val="decimal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4B5103"/>
    <w:multiLevelType w:val="hybridMultilevel"/>
    <w:tmpl w:val="AD0AC416"/>
    <w:lvl w:ilvl="0" w:tplc="1A6C1D10">
      <w:start w:val="1"/>
      <w:numFmt w:val="decimal"/>
      <w:pStyle w:val="ListNumber"/>
      <w:lvlText w:val="%1."/>
      <w:lvlJc w:val="left"/>
      <w:pPr>
        <w:tabs>
          <w:tab w:val="num" w:pos="936"/>
        </w:tabs>
        <w:ind w:left="9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0456A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7A12996"/>
    <w:multiLevelType w:val="hybridMultilevel"/>
    <w:tmpl w:val="51187C40"/>
    <w:lvl w:ilvl="0" w:tplc="1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1B0429F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1F11172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3082EFE"/>
    <w:multiLevelType w:val="hybridMultilevel"/>
    <w:tmpl w:val="D17C163E"/>
    <w:lvl w:ilvl="0" w:tplc="8180AD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C1272CE"/>
    <w:multiLevelType w:val="hybridMultilevel"/>
    <w:tmpl w:val="346EC5CE"/>
    <w:lvl w:ilvl="0" w:tplc="A78C31DE">
      <w:start w:val="1"/>
      <w:numFmt w:val="bullet"/>
      <w:lvlText w:val=""/>
      <w:lvlJc w:val="left"/>
      <w:pPr>
        <w:tabs>
          <w:tab w:val="num" w:pos="605"/>
        </w:tabs>
        <w:ind w:left="864" w:hanging="25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836103"/>
    <w:multiLevelType w:val="hybridMultilevel"/>
    <w:tmpl w:val="1BB41C72"/>
    <w:lvl w:ilvl="0" w:tplc="2908863E">
      <w:start w:val="1"/>
      <w:numFmt w:val="bullet"/>
      <w:lvlText w:val=""/>
      <w:lvlJc w:val="left"/>
      <w:pPr>
        <w:tabs>
          <w:tab w:val="num" w:pos="864"/>
        </w:tabs>
        <w:ind w:left="864" w:hanging="259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CA2A5B"/>
    <w:multiLevelType w:val="hybridMultilevel"/>
    <w:tmpl w:val="4AD2C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2D4EB1"/>
    <w:multiLevelType w:val="hybridMultilevel"/>
    <w:tmpl w:val="3C0C11B2"/>
    <w:lvl w:ilvl="0" w:tplc="1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3EE43B7"/>
    <w:multiLevelType w:val="hybridMultilevel"/>
    <w:tmpl w:val="075C9506"/>
    <w:lvl w:ilvl="0" w:tplc="610C7A40">
      <w:start w:val="1"/>
      <w:numFmt w:val="bullet"/>
      <w:lvlText w:val=""/>
      <w:lvlJc w:val="left"/>
      <w:pPr>
        <w:tabs>
          <w:tab w:val="num" w:pos="864"/>
        </w:tabs>
        <w:ind w:left="864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E76C99"/>
    <w:multiLevelType w:val="hybridMultilevel"/>
    <w:tmpl w:val="12E4168A"/>
    <w:lvl w:ilvl="0" w:tplc="1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6AE370A"/>
    <w:multiLevelType w:val="hybridMultilevel"/>
    <w:tmpl w:val="4E78B7AA"/>
    <w:lvl w:ilvl="0" w:tplc="1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70957EE"/>
    <w:multiLevelType w:val="hybridMultilevel"/>
    <w:tmpl w:val="0D62CE9C"/>
    <w:lvl w:ilvl="0" w:tplc="1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6711543C"/>
    <w:multiLevelType w:val="hybridMultilevel"/>
    <w:tmpl w:val="830843E0"/>
    <w:lvl w:ilvl="0" w:tplc="2C62F0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647" w:hanging="360"/>
      </w:pPr>
    </w:lvl>
    <w:lvl w:ilvl="2" w:tplc="1409001B" w:tentative="1">
      <w:start w:val="1"/>
      <w:numFmt w:val="lowerRoman"/>
      <w:lvlText w:val="%3."/>
      <w:lvlJc w:val="right"/>
      <w:pPr>
        <w:ind w:left="2367" w:hanging="180"/>
      </w:pPr>
    </w:lvl>
    <w:lvl w:ilvl="3" w:tplc="1409000F" w:tentative="1">
      <w:start w:val="1"/>
      <w:numFmt w:val="decimal"/>
      <w:lvlText w:val="%4."/>
      <w:lvlJc w:val="left"/>
      <w:pPr>
        <w:ind w:left="3087" w:hanging="360"/>
      </w:pPr>
    </w:lvl>
    <w:lvl w:ilvl="4" w:tplc="14090019" w:tentative="1">
      <w:start w:val="1"/>
      <w:numFmt w:val="lowerLetter"/>
      <w:lvlText w:val="%5."/>
      <w:lvlJc w:val="left"/>
      <w:pPr>
        <w:ind w:left="3807" w:hanging="360"/>
      </w:pPr>
    </w:lvl>
    <w:lvl w:ilvl="5" w:tplc="1409001B" w:tentative="1">
      <w:start w:val="1"/>
      <w:numFmt w:val="lowerRoman"/>
      <w:lvlText w:val="%6."/>
      <w:lvlJc w:val="right"/>
      <w:pPr>
        <w:ind w:left="4527" w:hanging="180"/>
      </w:pPr>
    </w:lvl>
    <w:lvl w:ilvl="6" w:tplc="1409000F" w:tentative="1">
      <w:start w:val="1"/>
      <w:numFmt w:val="decimal"/>
      <w:lvlText w:val="%7."/>
      <w:lvlJc w:val="left"/>
      <w:pPr>
        <w:ind w:left="5247" w:hanging="360"/>
      </w:pPr>
    </w:lvl>
    <w:lvl w:ilvl="7" w:tplc="14090019" w:tentative="1">
      <w:start w:val="1"/>
      <w:numFmt w:val="lowerLetter"/>
      <w:lvlText w:val="%8."/>
      <w:lvlJc w:val="left"/>
      <w:pPr>
        <w:ind w:left="5967" w:hanging="360"/>
      </w:pPr>
    </w:lvl>
    <w:lvl w:ilvl="8" w:tplc="1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70000FEF"/>
    <w:multiLevelType w:val="hybridMultilevel"/>
    <w:tmpl w:val="736EB0B0"/>
    <w:lvl w:ilvl="0" w:tplc="F6FE032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79F61C5D"/>
    <w:multiLevelType w:val="hybridMultilevel"/>
    <w:tmpl w:val="9F4A8688"/>
    <w:lvl w:ilvl="0" w:tplc="ABE84DA8">
      <w:start w:val="1"/>
      <w:numFmt w:val="bullet"/>
      <w:pStyle w:val="List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BA7994"/>
    <w:multiLevelType w:val="hybridMultilevel"/>
    <w:tmpl w:val="EF6A6A7A"/>
    <w:lvl w:ilvl="0" w:tplc="2B6075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C826138"/>
    <w:multiLevelType w:val="hybridMultilevel"/>
    <w:tmpl w:val="F91431BE"/>
    <w:lvl w:ilvl="0" w:tplc="14090011">
      <w:start w:val="1"/>
      <w:numFmt w:val="decimal"/>
      <w:lvlText w:val="%1)"/>
      <w:lvlJc w:val="left"/>
      <w:pPr>
        <w:ind w:left="1287" w:hanging="360"/>
      </w:p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7DA744ED"/>
    <w:multiLevelType w:val="hybridMultilevel"/>
    <w:tmpl w:val="08227820"/>
    <w:lvl w:ilvl="0" w:tplc="1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74266776">
    <w:abstractNumId w:val="9"/>
  </w:num>
  <w:num w:numId="2" w16cid:durableId="19627960">
    <w:abstractNumId w:val="17"/>
  </w:num>
  <w:num w:numId="3" w16cid:durableId="1636178025">
    <w:abstractNumId w:val="8"/>
  </w:num>
  <w:num w:numId="4" w16cid:durableId="100539019">
    <w:abstractNumId w:val="19"/>
  </w:num>
  <w:num w:numId="5" w16cid:durableId="1758205249">
    <w:abstractNumId w:val="18"/>
  </w:num>
  <w:num w:numId="6" w16cid:durableId="1592809757">
    <w:abstractNumId w:val="21"/>
  </w:num>
  <w:num w:numId="7" w16cid:durableId="885800447">
    <w:abstractNumId w:val="11"/>
  </w:num>
  <w:num w:numId="8" w16cid:durableId="1013340222">
    <w:abstractNumId w:val="27"/>
  </w:num>
  <w:num w:numId="9" w16cid:durableId="1142118012">
    <w:abstractNumId w:val="12"/>
  </w:num>
  <w:num w:numId="10" w16cid:durableId="1172142924">
    <w:abstractNumId w:val="15"/>
  </w:num>
  <w:num w:numId="11" w16cid:durableId="1600679608">
    <w:abstractNumId w:val="14"/>
  </w:num>
  <w:num w:numId="12" w16cid:durableId="743718949">
    <w:abstractNumId w:val="7"/>
  </w:num>
  <w:num w:numId="13" w16cid:durableId="49119167">
    <w:abstractNumId w:val="6"/>
  </w:num>
  <w:num w:numId="14" w16cid:durableId="927689519">
    <w:abstractNumId w:val="5"/>
  </w:num>
  <w:num w:numId="15" w16cid:durableId="232740612">
    <w:abstractNumId w:val="4"/>
  </w:num>
  <w:num w:numId="16" w16cid:durableId="1548179289">
    <w:abstractNumId w:val="3"/>
  </w:num>
  <w:num w:numId="17" w16cid:durableId="1904608368">
    <w:abstractNumId w:val="2"/>
  </w:num>
  <w:num w:numId="18" w16cid:durableId="387726915">
    <w:abstractNumId w:val="1"/>
  </w:num>
  <w:num w:numId="19" w16cid:durableId="860120137">
    <w:abstractNumId w:val="0"/>
  </w:num>
  <w:num w:numId="20" w16cid:durableId="376902032">
    <w:abstractNumId w:val="27"/>
  </w:num>
  <w:num w:numId="21" w16cid:durableId="1942255114">
    <w:abstractNumId w:val="20"/>
  </w:num>
  <w:num w:numId="22" w16cid:durableId="1989359838">
    <w:abstractNumId w:val="26"/>
  </w:num>
  <w:num w:numId="23" w16cid:durableId="264920705">
    <w:abstractNumId w:val="23"/>
  </w:num>
  <w:num w:numId="24" w16cid:durableId="18776028">
    <w:abstractNumId w:val="30"/>
  </w:num>
  <w:num w:numId="25" w16cid:durableId="922760203">
    <w:abstractNumId w:val="24"/>
  </w:num>
  <w:num w:numId="26" w16cid:durableId="552814830">
    <w:abstractNumId w:val="13"/>
  </w:num>
  <w:num w:numId="27" w16cid:durableId="1408531637">
    <w:abstractNumId w:val="29"/>
  </w:num>
  <w:num w:numId="28" w16cid:durableId="101196461">
    <w:abstractNumId w:val="10"/>
  </w:num>
  <w:num w:numId="29" w16cid:durableId="763571571">
    <w:abstractNumId w:val="16"/>
  </w:num>
  <w:num w:numId="30" w16cid:durableId="880942965">
    <w:abstractNumId w:val="25"/>
  </w:num>
  <w:num w:numId="31" w16cid:durableId="396131431">
    <w:abstractNumId w:val="22"/>
  </w:num>
  <w:num w:numId="32" w16cid:durableId="191897657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9BF"/>
    <w:rsid w:val="0000795A"/>
    <w:rsid w:val="00016196"/>
    <w:rsid w:val="00066391"/>
    <w:rsid w:val="00097ADC"/>
    <w:rsid w:val="000C1661"/>
    <w:rsid w:val="000E57CD"/>
    <w:rsid w:val="00131F59"/>
    <w:rsid w:val="00145FAA"/>
    <w:rsid w:val="001670C9"/>
    <w:rsid w:val="00172D8E"/>
    <w:rsid w:val="0017304D"/>
    <w:rsid w:val="0017340C"/>
    <w:rsid w:val="001768BF"/>
    <w:rsid w:val="00187252"/>
    <w:rsid w:val="001B4552"/>
    <w:rsid w:val="002202BE"/>
    <w:rsid w:val="00227DF5"/>
    <w:rsid w:val="002421C1"/>
    <w:rsid w:val="00273E71"/>
    <w:rsid w:val="00275B89"/>
    <w:rsid w:val="00285F94"/>
    <w:rsid w:val="002D22E0"/>
    <w:rsid w:val="002D247F"/>
    <w:rsid w:val="002D344C"/>
    <w:rsid w:val="002E5FA9"/>
    <w:rsid w:val="003008EC"/>
    <w:rsid w:val="00303E2D"/>
    <w:rsid w:val="003112E5"/>
    <w:rsid w:val="00343DD1"/>
    <w:rsid w:val="00371425"/>
    <w:rsid w:val="0038281B"/>
    <w:rsid w:val="003D4356"/>
    <w:rsid w:val="003E4692"/>
    <w:rsid w:val="003F3639"/>
    <w:rsid w:val="004200FE"/>
    <w:rsid w:val="004217F4"/>
    <w:rsid w:val="00436749"/>
    <w:rsid w:val="0044743C"/>
    <w:rsid w:val="004F6367"/>
    <w:rsid w:val="00501A86"/>
    <w:rsid w:val="00516E8C"/>
    <w:rsid w:val="00566E3D"/>
    <w:rsid w:val="005808BB"/>
    <w:rsid w:val="00593A8F"/>
    <w:rsid w:val="005B0811"/>
    <w:rsid w:val="005B7132"/>
    <w:rsid w:val="005D3174"/>
    <w:rsid w:val="005D43EA"/>
    <w:rsid w:val="00601D45"/>
    <w:rsid w:val="00623D79"/>
    <w:rsid w:val="006316F3"/>
    <w:rsid w:val="00656E35"/>
    <w:rsid w:val="006A1715"/>
    <w:rsid w:val="006B0192"/>
    <w:rsid w:val="006B241C"/>
    <w:rsid w:val="007016A7"/>
    <w:rsid w:val="00733073"/>
    <w:rsid w:val="0075279C"/>
    <w:rsid w:val="00756DE4"/>
    <w:rsid w:val="00774EE5"/>
    <w:rsid w:val="007A0DE8"/>
    <w:rsid w:val="007D4D0A"/>
    <w:rsid w:val="007F7435"/>
    <w:rsid w:val="0080009C"/>
    <w:rsid w:val="0081352B"/>
    <w:rsid w:val="00863A2E"/>
    <w:rsid w:val="0087723C"/>
    <w:rsid w:val="00883F48"/>
    <w:rsid w:val="008A4757"/>
    <w:rsid w:val="008E0D95"/>
    <w:rsid w:val="008E66BF"/>
    <w:rsid w:val="009339BF"/>
    <w:rsid w:val="00941F95"/>
    <w:rsid w:val="00952742"/>
    <w:rsid w:val="0095721E"/>
    <w:rsid w:val="009654F5"/>
    <w:rsid w:val="009707B9"/>
    <w:rsid w:val="009D1080"/>
    <w:rsid w:val="009F5E2B"/>
    <w:rsid w:val="00A04EB1"/>
    <w:rsid w:val="00A63125"/>
    <w:rsid w:val="00A76256"/>
    <w:rsid w:val="00A93F74"/>
    <w:rsid w:val="00AB253A"/>
    <w:rsid w:val="00AC350F"/>
    <w:rsid w:val="00AE09AC"/>
    <w:rsid w:val="00AE1F96"/>
    <w:rsid w:val="00B02613"/>
    <w:rsid w:val="00B06A59"/>
    <w:rsid w:val="00B277C3"/>
    <w:rsid w:val="00B31230"/>
    <w:rsid w:val="00B43853"/>
    <w:rsid w:val="00B455CE"/>
    <w:rsid w:val="00B67CE7"/>
    <w:rsid w:val="00B70DF1"/>
    <w:rsid w:val="00B71C13"/>
    <w:rsid w:val="00B808DF"/>
    <w:rsid w:val="00B947CB"/>
    <w:rsid w:val="00BB386D"/>
    <w:rsid w:val="00BB6E99"/>
    <w:rsid w:val="00BC0739"/>
    <w:rsid w:val="00BC6F03"/>
    <w:rsid w:val="00BD0662"/>
    <w:rsid w:val="00BE3EBD"/>
    <w:rsid w:val="00BE5002"/>
    <w:rsid w:val="00BF65EC"/>
    <w:rsid w:val="00C21D4A"/>
    <w:rsid w:val="00C52FC2"/>
    <w:rsid w:val="00C65060"/>
    <w:rsid w:val="00C860FB"/>
    <w:rsid w:val="00C9183B"/>
    <w:rsid w:val="00CA0F06"/>
    <w:rsid w:val="00CB451F"/>
    <w:rsid w:val="00D4304F"/>
    <w:rsid w:val="00D52674"/>
    <w:rsid w:val="00D6205D"/>
    <w:rsid w:val="00D651B9"/>
    <w:rsid w:val="00D961AA"/>
    <w:rsid w:val="00DC5B9B"/>
    <w:rsid w:val="00E022B3"/>
    <w:rsid w:val="00E03249"/>
    <w:rsid w:val="00E03689"/>
    <w:rsid w:val="00E200F0"/>
    <w:rsid w:val="00E50647"/>
    <w:rsid w:val="00E53907"/>
    <w:rsid w:val="00EB2702"/>
    <w:rsid w:val="00EC0F68"/>
    <w:rsid w:val="00EC5313"/>
    <w:rsid w:val="00EC603C"/>
    <w:rsid w:val="00EE5165"/>
    <w:rsid w:val="00EE55EF"/>
    <w:rsid w:val="00F36C46"/>
    <w:rsid w:val="00F50DC6"/>
    <w:rsid w:val="00FA1B5A"/>
    <w:rsid w:val="00FB431B"/>
    <w:rsid w:val="00FC5B3F"/>
    <w:rsid w:val="00FD02A1"/>
    <w:rsid w:val="00FF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0C5CF0"/>
  <w15:chartTrackingRefBased/>
  <w15:docId w15:val="{5CFDAE92-7730-4193-AE92-C4D5FE75A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en-US" w:eastAsia="ja-JP" w:bidi="ar-SA"/>
      </w:rPr>
    </w:rPrDefault>
    <w:pPrDefault>
      <w:pPr>
        <w:spacing w:before="160" w:after="3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3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313"/>
    <w:rPr>
      <w:color w:val="595959" w:themeColor="text1" w:themeTint="A6"/>
    </w:rPr>
  </w:style>
  <w:style w:type="paragraph" w:styleId="Heading1">
    <w:name w:val="heading 1"/>
    <w:basedOn w:val="Normal"/>
    <w:link w:val="Heading1Char"/>
    <w:uiPriority w:val="9"/>
    <w:qFormat/>
    <w:rsid w:val="00EC5313"/>
    <w:pPr>
      <w:keepNext/>
      <w:keepLines/>
      <w:spacing w:before="24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0072C6" w:themeColor="accent1"/>
      <w:spacing w:val="14"/>
      <w:sz w:val="6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EE55EF"/>
    <w:pPr>
      <w:keepNext/>
      <w:keepLines/>
      <w:spacing w:after="200" w:line="240" w:lineRule="auto"/>
      <w:contextualSpacing/>
      <w:outlineLvl w:val="1"/>
    </w:pPr>
    <w:rPr>
      <w:rFonts w:asciiTheme="majorHAnsi" w:eastAsiaTheme="majorEastAsia" w:hAnsiTheme="majorHAnsi" w:cstheme="majorBidi"/>
      <w:color w:val="0072C6" w:themeColor="accent1"/>
      <w:spacing w:val="14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7252"/>
    <w:pPr>
      <w:keepNext/>
      <w:keepLines/>
      <w:spacing w:after="240" w:line="240" w:lineRule="auto"/>
      <w:contextualSpacing/>
      <w:outlineLvl w:val="2"/>
    </w:pPr>
    <w:rPr>
      <w:rFonts w:ascii="Verdana" w:eastAsiaTheme="majorEastAsia" w:hAnsi="Verdana" w:cstheme="majorBidi"/>
      <w:i/>
      <w:color w:val="0072C6" w:themeColor="accent1"/>
      <w:sz w:val="3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431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72C6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431B"/>
    <w:pPr>
      <w:keepNext/>
      <w:keepLines/>
      <w:spacing w:after="180" w:line="240" w:lineRule="auto"/>
      <w:outlineLvl w:val="6"/>
    </w:pPr>
    <w:rPr>
      <w:rFonts w:asciiTheme="majorHAnsi" w:eastAsiaTheme="majorEastAsia" w:hAnsiTheme="majorHAnsi" w:cstheme="majorBidi"/>
      <w:i/>
      <w:iCs/>
      <w:spacing w:val="1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431B"/>
    <w:pPr>
      <w:keepNext/>
      <w:keepLines/>
      <w:spacing w:after="180" w:line="240" w:lineRule="auto"/>
      <w:outlineLvl w:val="7"/>
    </w:pPr>
    <w:rPr>
      <w:rFonts w:asciiTheme="majorHAnsi" w:eastAsiaTheme="majorEastAsia" w:hAnsiTheme="majorHAnsi" w:cstheme="majorBidi"/>
      <w:spacing w:val="14"/>
      <w:sz w:val="26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431B"/>
    <w:pPr>
      <w:keepNext/>
      <w:keepLines/>
      <w:spacing w:after="180" w:line="240" w:lineRule="auto"/>
      <w:outlineLvl w:val="8"/>
    </w:pPr>
    <w:rPr>
      <w:rFonts w:asciiTheme="majorHAnsi" w:eastAsiaTheme="majorEastAsia" w:hAnsiTheme="majorHAnsi" w:cstheme="majorBidi"/>
      <w:i/>
      <w:iCs/>
      <w:spacing w:val="14"/>
      <w:sz w:val="2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stTable3-Accent1">
    <w:name w:val="List Table 3 Accent 1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0072C6" w:themeColor="accent1"/>
        <w:left w:val="single" w:sz="4" w:space="0" w:color="0072C6" w:themeColor="accent1"/>
        <w:bottom w:val="single" w:sz="4" w:space="0" w:color="0072C6" w:themeColor="accent1"/>
        <w:right w:val="single" w:sz="4" w:space="0" w:color="0072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6" w:themeFill="accent1"/>
      </w:tcPr>
    </w:tblStylePr>
    <w:tblStylePr w:type="lastRow">
      <w:rPr>
        <w:b/>
        <w:bCs/>
      </w:rPr>
      <w:tblPr/>
      <w:tcPr>
        <w:tcBorders>
          <w:top w:val="double" w:sz="4" w:space="0" w:color="0072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6" w:themeColor="accent1"/>
          <w:right w:val="single" w:sz="4" w:space="0" w:color="0072C6" w:themeColor="accent1"/>
        </w:tcBorders>
      </w:tcPr>
    </w:tblStylePr>
    <w:tblStylePr w:type="band1Horz">
      <w:tblPr/>
      <w:tcPr>
        <w:tcBorders>
          <w:top w:val="single" w:sz="4" w:space="0" w:color="0072C6" w:themeColor="accent1"/>
          <w:bottom w:val="single" w:sz="4" w:space="0" w:color="0072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6" w:themeColor="accent1"/>
          <w:left w:val="nil"/>
        </w:tcBorders>
      </w:tcPr>
    </w:tblStylePr>
    <w:tblStylePr w:type="swCell">
      <w:tblPr/>
      <w:tcPr>
        <w:tcBorders>
          <w:top w:val="double" w:sz="4" w:space="0" w:color="0072C6" w:themeColor="accent1"/>
          <w:right w:val="nil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C52FC2"/>
    <w:pPr>
      <w:spacing w:before="0" w:after="0" w:line="240" w:lineRule="auto"/>
      <w:contextualSpacing/>
    </w:pPr>
    <w:rPr>
      <w:rFonts w:asciiTheme="majorHAnsi" w:eastAsiaTheme="majorEastAsia" w:hAnsiTheme="majorHAnsi" w:cstheme="majorBidi"/>
      <w:caps/>
      <w:color w:val="8A4203" w:themeColor="accent2" w:themeShade="80"/>
      <w:spacing w:val="14"/>
      <w:kern w:val="28"/>
      <w:sz w:val="84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52FC2"/>
    <w:rPr>
      <w:rFonts w:asciiTheme="majorHAnsi" w:eastAsiaTheme="majorEastAsia" w:hAnsiTheme="majorHAnsi" w:cstheme="majorBidi"/>
      <w:caps/>
      <w:color w:val="8A4203" w:themeColor="accent2" w:themeShade="80"/>
      <w:spacing w:val="14"/>
      <w:kern w:val="28"/>
      <w:sz w:val="8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before="0" w:after="720" w:line="240" w:lineRule="auto"/>
      <w:contextualSpacing/>
    </w:pPr>
    <w:rPr>
      <w:rFonts w:eastAsiaTheme="minorEastAsia"/>
      <w:caps/>
      <w:sz w:val="40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EC5313"/>
    <w:rPr>
      <w:rFonts w:asciiTheme="majorHAnsi" w:eastAsiaTheme="majorEastAsia" w:hAnsiTheme="majorHAnsi" w:cstheme="majorBidi"/>
      <w:caps/>
      <w:color w:val="0072C6" w:themeColor="accent1"/>
      <w:spacing w:val="14"/>
      <w:sz w:val="6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E55EF"/>
    <w:rPr>
      <w:rFonts w:asciiTheme="majorHAnsi" w:eastAsiaTheme="majorEastAsia" w:hAnsiTheme="majorHAnsi" w:cstheme="majorBidi"/>
      <w:color w:val="0072C6" w:themeColor="accent1"/>
      <w:spacing w:val="14"/>
      <w:sz w:val="40"/>
      <w:szCs w:val="26"/>
    </w:rPr>
  </w:style>
  <w:style w:type="paragraph" w:styleId="ListBullet">
    <w:name w:val="List Bullet"/>
    <w:basedOn w:val="Normal"/>
    <w:uiPriority w:val="31"/>
    <w:qFormat/>
    <w:pPr>
      <w:numPr>
        <w:numId w:val="8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52FC2"/>
    <w:pPr>
      <w:spacing w:before="360" w:after="560" w:line="264" w:lineRule="auto"/>
      <w:ind w:left="605" w:right="605"/>
      <w:contextualSpacing/>
    </w:pPr>
    <w:rPr>
      <w:rFonts w:asciiTheme="majorHAnsi" w:hAnsiTheme="majorHAnsi"/>
      <w:i/>
      <w:iCs/>
      <w:color w:val="8A4203" w:themeColor="accent2" w:themeShade="80"/>
      <w:sz w:val="3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usinessPaper">
    <w:name w:val="Business Paper"/>
    <w:basedOn w:val="TableNormal"/>
    <w:uiPriority w:val="99"/>
    <w:pPr>
      <w:spacing w:before="240" w:after="180" w:line="240" w:lineRule="auto"/>
    </w:pPr>
    <w:rPr>
      <w:b/>
    </w:rPr>
    <w:tblPr>
      <w:tblBorders>
        <w:bottom w:val="single" w:sz="6" w:space="0" w:color="0072C6" w:themeColor="accent1"/>
        <w:insideH w:val="single" w:sz="6" w:space="0" w:color="0072C6" w:themeColor="accent1"/>
      </w:tblBorders>
      <w:tblCellMar>
        <w:left w:w="230" w:type="dxa"/>
        <w:right w:w="0" w:type="dxa"/>
      </w:tblCellMar>
    </w:tblPr>
    <w:tblStylePr w:type="firstRow">
      <w:pPr>
        <w:wordWrap/>
        <w:spacing w:beforeLines="0" w:before="200" w:beforeAutospacing="0" w:afterLines="0" w:after="160" w:afterAutospacing="0"/>
      </w:pPr>
      <w:rPr>
        <w:b/>
        <w:i w:val="0"/>
        <w:color w:val="FDF9F7" w:themeColor="background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72C6" w:themeFill="accent1"/>
        <w:vAlign w:val="bottom"/>
      </w:tcPr>
    </w:tblStylePr>
    <w:tblStylePr w:type="firstCol">
      <w:pPr>
        <w:wordWrap/>
        <w:spacing w:beforeLines="0" w:before="240" w:beforeAutospacing="0" w:afterLines="0" w:after="180" w:afterAutospacing="0"/>
        <w:jc w:val="right"/>
      </w:pPr>
      <w:rPr>
        <w:rFonts w:asciiTheme="majorHAnsi" w:hAnsiTheme="majorHAnsi"/>
        <w:b w:val="0"/>
        <w:i w:val="0"/>
        <w:color w:val="0072C6" w:themeColor="accent1"/>
        <w:sz w:val="24"/>
      </w:rPr>
    </w:tblStylePr>
    <w:tblStylePr w:type="nwCell">
      <w:pPr>
        <w:wordWrap/>
        <w:jc w:val="left"/>
      </w:pPr>
    </w:tblStyle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aps/>
      <w:sz w:val="40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spacing w:val="1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spacing w:val="14"/>
      <w:sz w:val="26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spacing w:val="14"/>
      <w:sz w:val="26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0072C6" w:themeColor="accent1"/>
    </w:rPr>
  </w:style>
  <w:style w:type="character" w:styleId="Emphasis">
    <w:name w:val="Emphasis"/>
    <w:basedOn w:val="DefaultParagraphFont"/>
    <w:uiPriority w:val="20"/>
    <w:semiHidden/>
    <w:unhideWhenUsed/>
    <w:qFormat/>
    <w:rsid w:val="00C52FC2"/>
    <w:rPr>
      <w:i/>
      <w:iCs/>
      <w:color w:val="8A4203" w:themeColor="accent2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52FC2"/>
    <w:rPr>
      <w:b/>
      <w:i/>
      <w:iCs/>
      <w:color w:val="8A4203" w:themeColor="accent2" w:themeShade="80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0072C6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i/>
      <w:caps/>
      <w:smallCaps w:val="0"/>
      <w:color w:val="0072C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i/>
      <w:caps/>
      <w:smallCaps w:val="0"/>
      <w:color w:val="0072C6" w:themeColor="accent1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 w:val="0"/>
      <w:iCs/>
      <w:color w:val="0072C6" w:themeColor="accent1"/>
      <w:spacing w:val="0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FB431B"/>
    <w:pPr>
      <w:spacing w:after="200" w:line="240" w:lineRule="auto"/>
    </w:pPr>
    <w:rPr>
      <w:i/>
      <w:iCs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after="0" w:line="360" w:lineRule="auto"/>
      <w:outlineLvl w:val="9"/>
    </w:pPr>
    <w:rPr>
      <w:sz w:val="84"/>
    </w:rPr>
  </w:style>
  <w:style w:type="character" w:styleId="PlaceholderText">
    <w:name w:val="Placeholder Text"/>
    <w:basedOn w:val="DefaultParagraphFont"/>
    <w:uiPriority w:val="99"/>
    <w:semiHidden/>
    <w:rsid w:val="00EC0F68"/>
    <w:rPr>
      <w:color w:val="595959" w:themeColor="text1" w:themeTint="A6"/>
    </w:rPr>
  </w:style>
  <w:style w:type="paragraph" w:styleId="Footer">
    <w:name w:val="footer"/>
    <w:basedOn w:val="Normal"/>
    <w:link w:val="FooterChar"/>
    <w:uiPriority w:val="99"/>
    <w:unhideWhenUsed/>
    <w:pPr>
      <w:pBdr>
        <w:top w:val="single" w:sz="4" w:space="8" w:color="0072C6" w:themeColor="accent1"/>
        <w:left w:val="single" w:sz="4" w:space="31" w:color="0072C6" w:themeColor="accent1"/>
        <w:bottom w:val="single" w:sz="4" w:space="8" w:color="0072C6" w:themeColor="accent1"/>
        <w:right w:val="single" w:sz="4" w:space="31" w:color="0072C6" w:themeColor="accent1"/>
      </w:pBdr>
      <w:shd w:val="clear" w:color="auto" w:fill="0072C6" w:themeFill="accent1"/>
      <w:spacing w:before="0" w:after="0" w:line="240" w:lineRule="auto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Pr>
      <w:color w:val="FFFFFF" w:themeColor="background1"/>
      <w:shd w:val="clear" w:color="auto" w:fill="0072C6" w:themeFill="accent1"/>
    </w:rPr>
  </w:style>
  <w:style w:type="paragraph" w:styleId="Quote">
    <w:name w:val="Quote"/>
    <w:basedOn w:val="Normal"/>
    <w:next w:val="Normal"/>
    <w:link w:val="QuoteChar"/>
    <w:uiPriority w:val="29"/>
    <w:unhideWhenUsed/>
    <w:qFormat/>
    <w:pPr>
      <w:spacing w:before="360" w:after="560" w:line="264" w:lineRule="auto"/>
      <w:ind w:left="605" w:right="605"/>
      <w:contextualSpacing/>
    </w:pPr>
    <w:rPr>
      <w:rFonts w:asciiTheme="majorHAnsi" w:hAnsiTheme="majorHAnsi"/>
      <w:i/>
      <w:iCs/>
      <w:color w:val="0072C6" w:themeColor="accent1"/>
      <w:sz w:val="40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i/>
      <w:iCs/>
      <w:color w:val="0072C6" w:themeColor="accent1"/>
      <w:sz w:val="4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52FC2"/>
    <w:rPr>
      <w:rFonts w:asciiTheme="majorHAnsi" w:hAnsiTheme="majorHAnsi"/>
      <w:i/>
      <w:iCs/>
      <w:color w:val="8A4203" w:themeColor="accent2" w:themeShade="80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87252"/>
    <w:rPr>
      <w:rFonts w:ascii="Verdana" w:eastAsiaTheme="majorEastAsia" w:hAnsi="Verdana" w:cstheme="majorBidi"/>
      <w:i/>
      <w:color w:val="0072C6" w:themeColor="accent1"/>
      <w:sz w:val="30"/>
    </w:rPr>
  </w:style>
  <w:style w:type="paragraph" w:styleId="ListNumber">
    <w:name w:val="List Number"/>
    <w:basedOn w:val="Normal"/>
    <w:uiPriority w:val="32"/>
    <w:qFormat/>
    <w:pPr>
      <w:numPr>
        <w:numId w:val="7"/>
      </w:numPr>
      <w:contextualSpacing/>
    </w:p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0072C6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431B"/>
    <w:pPr>
      <w:spacing w:before="0"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31B"/>
    <w:rPr>
      <w:rFonts w:ascii="Segoe UI" w:hAnsi="Segoe UI" w:cs="Segoe UI"/>
      <w:color w:val="595959" w:themeColor="text1" w:themeTint="A6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B431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B431B"/>
    <w:rPr>
      <w:color w:val="595959" w:themeColor="text1" w:themeTint="A6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B431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431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431B"/>
    <w:rPr>
      <w:color w:val="595959" w:themeColor="text1" w:themeTint="A6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3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31B"/>
    <w:rPr>
      <w:b/>
      <w:bCs/>
      <w:color w:val="595959" w:themeColor="text1" w:themeTint="A6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B431B"/>
    <w:pPr>
      <w:spacing w:before="0"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B431B"/>
    <w:rPr>
      <w:rFonts w:ascii="Segoe UI" w:hAnsi="Segoe UI" w:cs="Segoe UI"/>
      <w:color w:val="595959" w:themeColor="text1" w:themeTint="A6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B431B"/>
    <w:pPr>
      <w:spacing w:before="0"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B431B"/>
    <w:rPr>
      <w:color w:val="595959" w:themeColor="text1" w:themeTint="A6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FB431B"/>
    <w:pPr>
      <w:spacing w:before="0"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B431B"/>
    <w:pPr>
      <w:spacing w:before="0"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B431B"/>
    <w:rPr>
      <w:color w:val="595959" w:themeColor="text1" w:themeTint="A6"/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FB431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FB431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B431B"/>
    <w:pPr>
      <w:spacing w:before="0"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B431B"/>
    <w:rPr>
      <w:rFonts w:ascii="Consolas" w:hAnsi="Consolas"/>
      <w:color w:val="595959" w:themeColor="text1" w:themeTint="A6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FB431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FB431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color w:val="595959" w:themeColor="text1" w:themeTint="A6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B431B"/>
    <w:rPr>
      <w:rFonts w:ascii="Consolas" w:hAnsi="Consolas"/>
      <w:color w:val="595959" w:themeColor="text1" w:themeTint="A6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B431B"/>
    <w:pPr>
      <w:spacing w:before="0"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B431B"/>
    <w:rPr>
      <w:rFonts w:ascii="Consolas" w:hAnsi="Consolas"/>
      <w:color w:val="595959" w:themeColor="text1" w:themeTint="A6"/>
      <w:sz w:val="22"/>
      <w:szCs w:val="2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C0F68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C0F68"/>
    <w:rPr>
      <w:color w:val="595959" w:themeColor="text1" w:themeTint="A6"/>
      <w:sz w:val="22"/>
      <w:szCs w:val="16"/>
    </w:rPr>
  </w:style>
  <w:style w:type="paragraph" w:styleId="ListParagraph">
    <w:name w:val="List Paragraph"/>
    <w:basedOn w:val="Normal"/>
    <w:uiPriority w:val="34"/>
    <w:unhideWhenUsed/>
    <w:qFormat/>
    <w:rsid w:val="00B06A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41F95"/>
    <w:rPr>
      <w:color w:val="0072C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1F9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F19E3"/>
    <w:rPr>
      <w:color w:val="79498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21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www.intaff.gov.ck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support.microsoft.com/en-us/office/make-your-word-documents-accessible-to-people-with-disabilities-d9bf3683-87ac-47ea-b91a-78dcacb3c66d" TargetMode="External"/><Relationship Id="rId10" Type="http://schemas.openxmlformats.org/officeDocument/2006/relationships/footer" Target="footer2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hyperlink" Target="https://webaim.org/techniques/word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Business%20paper.dotx" TargetMode="External"/></Relationships>
</file>

<file path=word/theme/theme1.xml><?xml version="1.0" encoding="utf-8"?>
<a:theme xmlns:a="http://schemas.openxmlformats.org/drawingml/2006/main" name="Office Theme">
  <a:themeElements>
    <a:clrScheme name="Business">
      <a:dk1>
        <a:sysClr val="windowText" lastClr="000000"/>
      </a:dk1>
      <a:lt1>
        <a:sysClr val="window" lastClr="FFFFFF"/>
      </a:lt1>
      <a:dk2>
        <a:srgbClr val="0C1227"/>
      </a:dk2>
      <a:lt2>
        <a:srgbClr val="FDF9F7"/>
      </a:lt2>
      <a:accent1>
        <a:srgbClr val="0072C6"/>
      </a:accent1>
      <a:accent2>
        <a:srgbClr val="F98723"/>
      </a:accent2>
      <a:accent3>
        <a:srgbClr val="DC3C00"/>
      </a:accent3>
      <a:accent4>
        <a:srgbClr val="F9CB23"/>
      </a:accent4>
      <a:accent5>
        <a:srgbClr val="009E49"/>
      </a:accent5>
      <a:accent6>
        <a:srgbClr val="79498B"/>
      </a:accent6>
      <a:hlink>
        <a:srgbClr val="0072C6"/>
      </a:hlink>
      <a:folHlink>
        <a:srgbClr val="79498B"/>
      </a:folHlink>
    </a:clrScheme>
    <a:fontScheme name="Georgia-Arial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Business paper</Template>
  <TotalTime>4</TotalTime>
  <Pages>7</Pages>
  <Words>1116</Words>
  <Characters>6364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LenaraTupaiFui</dc:creator>
  <cp:keywords/>
  <dc:description/>
  <cp:lastModifiedBy>Nara Dantez</cp:lastModifiedBy>
  <cp:revision>5</cp:revision>
  <cp:lastPrinted>2024-11-23T02:13:00Z</cp:lastPrinted>
  <dcterms:created xsi:type="dcterms:W3CDTF">2024-11-23T02:13:00Z</dcterms:created>
  <dcterms:modified xsi:type="dcterms:W3CDTF">2024-11-24T09:47:00Z</dcterms:modified>
</cp:coreProperties>
</file>